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09DC" w14:textId="79C81259" w:rsidR="004A1828" w:rsidRDefault="00825854" w:rsidP="004E0379">
      <w:pPr>
        <w:jc w:val="center"/>
        <w:rPr>
          <w:rFonts w:ascii="Arial" w:hAnsi="Arial" w:cs="Arial"/>
          <w:b/>
          <w:color w:val="000000"/>
        </w:rPr>
      </w:pPr>
      <w:r>
        <w:rPr>
          <w:rFonts w:ascii="Arial" w:hAnsi="Arial" w:cs="Arial"/>
          <w:b/>
          <w:noProof/>
          <w:color w:val="000000"/>
        </w:rPr>
        <mc:AlternateContent>
          <mc:Choice Requires="wpg">
            <w:drawing>
              <wp:anchor distT="0" distB="0" distL="114300" distR="114300" simplePos="0" relativeHeight="251657728" behindDoc="0" locked="0" layoutInCell="1" allowOverlap="1" wp14:anchorId="6BE51BA8" wp14:editId="38ADFC72">
                <wp:simplePos x="0" y="0"/>
                <wp:positionH relativeFrom="margin">
                  <wp:posOffset>2190750</wp:posOffset>
                </wp:positionH>
                <wp:positionV relativeFrom="paragraph">
                  <wp:posOffset>-123825</wp:posOffset>
                </wp:positionV>
                <wp:extent cx="1987503" cy="1685925"/>
                <wp:effectExtent l="0" t="0" r="0" b="9525"/>
                <wp:wrapNone/>
                <wp:docPr id="3" name="Group 44" descr="Award seal 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03" cy="1685925"/>
                          <a:chOff x="0" y="0"/>
                          <a:chExt cx="19107" cy="19107"/>
                        </a:xfrm>
                      </wpg:grpSpPr>
                      <wpg:grpSp>
                        <wpg:cNvPr id="4" name="Group 35" descr="Award seal art"/>
                        <wpg:cNvGrpSpPr>
                          <a:grpSpLocks noChangeAspect="1"/>
                        </wpg:cNvGrpSpPr>
                        <wpg:grpSpPr bwMode="auto">
                          <a:xfrm>
                            <a:off x="0" y="0"/>
                            <a:ext cx="19107" cy="19107"/>
                            <a:chOff x="0" y="-1"/>
                            <a:chExt cx="22637" cy="22685"/>
                          </a:xfrm>
                        </wpg:grpSpPr>
                        <wps:wsp>
                          <wps:cNvPr id="5" name="Freeform 58"/>
                          <wps:cNvSpPr>
                            <a:spLocks noEditPoints="1"/>
                          </wps:cNvSpPr>
                          <wps:spPr bwMode="auto">
                            <a:xfrm>
                              <a:off x="0" y="-1"/>
                              <a:ext cx="22637" cy="22685"/>
                            </a:xfrm>
                            <a:custGeom>
                              <a:avLst/>
                              <a:gdLst>
                                <a:gd name="T0" fmla="*/ 244803388 w 201"/>
                                <a:gd name="T1" fmla="*/ 151579251 h 201"/>
                                <a:gd name="T2" fmla="*/ 254950620 w 201"/>
                                <a:gd name="T3" fmla="*/ 128651262 h 201"/>
                                <a:gd name="T4" fmla="*/ 244803388 w 201"/>
                                <a:gd name="T5" fmla="*/ 105723273 h 201"/>
                                <a:gd name="T6" fmla="*/ 244803388 w 201"/>
                                <a:gd name="T7" fmla="*/ 78974047 h 201"/>
                                <a:gd name="T8" fmla="*/ 227045619 w 201"/>
                                <a:gd name="T9" fmla="*/ 62415012 h 201"/>
                                <a:gd name="T10" fmla="*/ 218166734 w 201"/>
                                <a:gd name="T11" fmla="*/ 38213278 h 201"/>
                                <a:gd name="T12" fmla="*/ 194066888 w 201"/>
                                <a:gd name="T13" fmla="*/ 29296831 h 201"/>
                                <a:gd name="T14" fmla="*/ 176309119 w 201"/>
                                <a:gd name="T15" fmla="*/ 10190192 h 201"/>
                                <a:gd name="T16" fmla="*/ 150940926 w 201"/>
                                <a:gd name="T17" fmla="*/ 11463938 h 201"/>
                                <a:gd name="T18" fmla="*/ 128109540 w 201"/>
                                <a:gd name="T19" fmla="*/ 0 h 201"/>
                                <a:gd name="T20" fmla="*/ 104009695 w 201"/>
                                <a:gd name="T21" fmla="*/ 11463938 h 201"/>
                                <a:gd name="T22" fmla="*/ 78641501 w 201"/>
                                <a:gd name="T23" fmla="*/ 10190192 h 201"/>
                                <a:gd name="T24" fmla="*/ 62152192 w 201"/>
                                <a:gd name="T25" fmla="*/ 29296831 h 201"/>
                                <a:gd name="T26" fmla="*/ 38052347 w 201"/>
                                <a:gd name="T27" fmla="*/ 38213278 h 201"/>
                                <a:gd name="T28" fmla="*/ 29173462 w 201"/>
                                <a:gd name="T29" fmla="*/ 62415012 h 201"/>
                                <a:gd name="T30" fmla="*/ 10147232 w 201"/>
                                <a:gd name="T31" fmla="*/ 78974047 h 201"/>
                                <a:gd name="T32" fmla="*/ 11415693 w 201"/>
                                <a:gd name="T33" fmla="*/ 105723273 h 201"/>
                                <a:gd name="T34" fmla="*/ 0 w 201"/>
                                <a:gd name="T35" fmla="*/ 128651262 h 201"/>
                                <a:gd name="T36" fmla="*/ 11415693 w 201"/>
                                <a:gd name="T37" fmla="*/ 151579251 h 201"/>
                                <a:gd name="T38" fmla="*/ 10147232 w 201"/>
                                <a:gd name="T39" fmla="*/ 177054732 h 201"/>
                                <a:gd name="T40" fmla="*/ 29173462 w 201"/>
                                <a:gd name="T41" fmla="*/ 194887625 h 201"/>
                                <a:gd name="T42" fmla="*/ 38052347 w 201"/>
                                <a:gd name="T43" fmla="*/ 219089247 h 201"/>
                                <a:gd name="T44" fmla="*/ 62152192 w 201"/>
                                <a:gd name="T45" fmla="*/ 228005694 h 201"/>
                                <a:gd name="T46" fmla="*/ 78641501 w 201"/>
                                <a:gd name="T47" fmla="*/ 247112332 h 201"/>
                                <a:gd name="T48" fmla="*/ 104009695 w 201"/>
                                <a:gd name="T49" fmla="*/ 245838586 h 201"/>
                                <a:gd name="T50" fmla="*/ 128109540 w 201"/>
                                <a:gd name="T51" fmla="*/ 256028779 h 201"/>
                                <a:gd name="T52" fmla="*/ 150940926 w 201"/>
                                <a:gd name="T53" fmla="*/ 245838586 h 201"/>
                                <a:gd name="T54" fmla="*/ 176309119 w 201"/>
                                <a:gd name="T55" fmla="*/ 247112332 h 201"/>
                                <a:gd name="T56" fmla="*/ 194066888 w 201"/>
                                <a:gd name="T57" fmla="*/ 228005694 h 201"/>
                                <a:gd name="T58" fmla="*/ 218166734 w 201"/>
                                <a:gd name="T59" fmla="*/ 219089247 h 201"/>
                                <a:gd name="T60" fmla="*/ 227045619 w 201"/>
                                <a:gd name="T61" fmla="*/ 194887625 h 201"/>
                                <a:gd name="T62" fmla="*/ 244803388 w 201"/>
                                <a:gd name="T63" fmla="*/ 177054732 h 201"/>
                                <a:gd name="T64" fmla="*/ 244803388 w 201"/>
                                <a:gd name="T65" fmla="*/ 151579251 h 201"/>
                                <a:gd name="T66" fmla="*/ 128109540 w 201"/>
                                <a:gd name="T67" fmla="*/ 234374648 h 201"/>
                                <a:gd name="T68" fmla="*/ 21563038 w 201"/>
                                <a:gd name="T69" fmla="*/ 128651262 h 201"/>
                                <a:gd name="T70" fmla="*/ 128109540 w 201"/>
                                <a:gd name="T71" fmla="*/ 21654130 h 201"/>
                                <a:gd name="T72" fmla="*/ 233387583 w 201"/>
                                <a:gd name="T73" fmla="*/ 128651262 h 201"/>
                                <a:gd name="T74" fmla="*/ 128109540 w 201"/>
                                <a:gd name="T75" fmla="*/ 234374648 h 20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1" h="201">
                                  <a:moveTo>
                                    <a:pt x="193" y="119"/>
                                  </a:moveTo>
                                  <a:cubicBezTo>
                                    <a:pt x="194" y="113"/>
                                    <a:pt x="201" y="107"/>
                                    <a:pt x="201" y="101"/>
                                  </a:cubicBezTo>
                                  <a:cubicBezTo>
                                    <a:pt x="201" y="94"/>
                                    <a:pt x="194" y="89"/>
                                    <a:pt x="193" y="83"/>
                                  </a:cubicBezTo>
                                  <a:cubicBezTo>
                                    <a:pt x="191" y="76"/>
                                    <a:pt x="196" y="68"/>
                                    <a:pt x="193" y="62"/>
                                  </a:cubicBezTo>
                                  <a:cubicBezTo>
                                    <a:pt x="191" y="56"/>
                                    <a:pt x="182" y="54"/>
                                    <a:pt x="179" y="49"/>
                                  </a:cubicBezTo>
                                  <a:cubicBezTo>
                                    <a:pt x="175" y="43"/>
                                    <a:pt x="176" y="34"/>
                                    <a:pt x="172" y="30"/>
                                  </a:cubicBezTo>
                                  <a:cubicBezTo>
                                    <a:pt x="167" y="25"/>
                                    <a:pt x="158" y="26"/>
                                    <a:pt x="153" y="23"/>
                                  </a:cubicBezTo>
                                  <a:cubicBezTo>
                                    <a:pt x="147" y="19"/>
                                    <a:pt x="145" y="10"/>
                                    <a:pt x="139" y="8"/>
                                  </a:cubicBezTo>
                                  <a:cubicBezTo>
                                    <a:pt x="133" y="6"/>
                                    <a:pt x="125" y="10"/>
                                    <a:pt x="119" y="9"/>
                                  </a:cubicBezTo>
                                  <a:cubicBezTo>
                                    <a:pt x="113" y="8"/>
                                    <a:pt x="107" y="0"/>
                                    <a:pt x="101" y="0"/>
                                  </a:cubicBezTo>
                                  <a:cubicBezTo>
                                    <a:pt x="94" y="0"/>
                                    <a:pt x="88" y="8"/>
                                    <a:pt x="82" y="9"/>
                                  </a:cubicBezTo>
                                  <a:cubicBezTo>
                                    <a:pt x="76" y="10"/>
                                    <a:pt x="68" y="6"/>
                                    <a:pt x="62" y="8"/>
                                  </a:cubicBezTo>
                                  <a:cubicBezTo>
                                    <a:pt x="56" y="10"/>
                                    <a:pt x="54" y="19"/>
                                    <a:pt x="49" y="23"/>
                                  </a:cubicBezTo>
                                  <a:cubicBezTo>
                                    <a:pt x="43" y="26"/>
                                    <a:pt x="34" y="25"/>
                                    <a:pt x="30" y="30"/>
                                  </a:cubicBezTo>
                                  <a:cubicBezTo>
                                    <a:pt x="25" y="34"/>
                                    <a:pt x="26" y="43"/>
                                    <a:pt x="23" y="49"/>
                                  </a:cubicBezTo>
                                  <a:cubicBezTo>
                                    <a:pt x="19" y="54"/>
                                    <a:pt x="10" y="56"/>
                                    <a:pt x="8" y="62"/>
                                  </a:cubicBezTo>
                                  <a:cubicBezTo>
                                    <a:pt x="5" y="68"/>
                                    <a:pt x="10" y="76"/>
                                    <a:pt x="9" y="83"/>
                                  </a:cubicBezTo>
                                  <a:cubicBezTo>
                                    <a:pt x="7" y="89"/>
                                    <a:pt x="0" y="94"/>
                                    <a:pt x="0" y="101"/>
                                  </a:cubicBezTo>
                                  <a:cubicBezTo>
                                    <a:pt x="0" y="107"/>
                                    <a:pt x="7" y="113"/>
                                    <a:pt x="9" y="119"/>
                                  </a:cubicBezTo>
                                  <a:cubicBezTo>
                                    <a:pt x="10" y="125"/>
                                    <a:pt x="5" y="133"/>
                                    <a:pt x="8" y="139"/>
                                  </a:cubicBezTo>
                                  <a:cubicBezTo>
                                    <a:pt x="10" y="145"/>
                                    <a:pt x="19" y="148"/>
                                    <a:pt x="23" y="153"/>
                                  </a:cubicBezTo>
                                  <a:cubicBezTo>
                                    <a:pt x="26" y="158"/>
                                    <a:pt x="25" y="167"/>
                                    <a:pt x="30" y="172"/>
                                  </a:cubicBezTo>
                                  <a:cubicBezTo>
                                    <a:pt x="34" y="176"/>
                                    <a:pt x="43" y="175"/>
                                    <a:pt x="49" y="179"/>
                                  </a:cubicBezTo>
                                  <a:cubicBezTo>
                                    <a:pt x="54" y="182"/>
                                    <a:pt x="56" y="191"/>
                                    <a:pt x="62" y="194"/>
                                  </a:cubicBezTo>
                                  <a:cubicBezTo>
                                    <a:pt x="68" y="196"/>
                                    <a:pt x="76" y="191"/>
                                    <a:pt x="82" y="193"/>
                                  </a:cubicBezTo>
                                  <a:cubicBezTo>
                                    <a:pt x="88" y="194"/>
                                    <a:pt x="94" y="201"/>
                                    <a:pt x="101" y="201"/>
                                  </a:cubicBezTo>
                                  <a:cubicBezTo>
                                    <a:pt x="107" y="201"/>
                                    <a:pt x="113" y="194"/>
                                    <a:pt x="119" y="193"/>
                                  </a:cubicBezTo>
                                  <a:cubicBezTo>
                                    <a:pt x="125" y="191"/>
                                    <a:pt x="133" y="196"/>
                                    <a:pt x="139" y="194"/>
                                  </a:cubicBezTo>
                                  <a:cubicBezTo>
                                    <a:pt x="145" y="191"/>
                                    <a:pt x="147" y="182"/>
                                    <a:pt x="153" y="179"/>
                                  </a:cubicBezTo>
                                  <a:cubicBezTo>
                                    <a:pt x="158" y="175"/>
                                    <a:pt x="167" y="176"/>
                                    <a:pt x="172" y="172"/>
                                  </a:cubicBezTo>
                                  <a:cubicBezTo>
                                    <a:pt x="176" y="167"/>
                                    <a:pt x="175" y="158"/>
                                    <a:pt x="179" y="153"/>
                                  </a:cubicBezTo>
                                  <a:cubicBezTo>
                                    <a:pt x="182" y="148"/>
                                    <a:pt x="191" y="145"/>
                                    <a:pt x="193" y="139"/>
                                  </a:cubicBezTo>
                                  <a:cubicBezTo>
                                    <a:pt x="196" y="133"/>
                                    <a:pt x="191" y="125"/>
                                    <a:pt x="193" y="119"/>
                                  </a:cubicBezTo>
                                  <a:close/>
                                  <a:moveTo>
                                    <a:pt x="101" y="184"/>
                                  </a:moveTo>
                                  <a:cubicBezTo>
                                    <a:pt x="55" y="184"/>
                                    <a:pt x="17" y="147"/>
                                    <a:pt x="17" y="101"/>
                                  </a:cubicBezTo>
                                  <a:cubicBezTo>
                                    <a:pt x="17" y="55"/>
                                    <a:pt x="55" y="17"/>
                                    <a:pt x="101" y="17"/>
                                  </a:cubicBezTo>
                                  <a:cubicBezTo>
                                    <a:pt x="147" y="17"/>
                                    <a:pt x="184" y="55"/>
                                    <a:pt x="184" y="101"/>
                                  </a:cubicBezTo>
                                  <a:cubicBezTo>
                                    <a:pt x="184" y="147"/>
                                    <a:pt x="147" y="184"/>
                                    <a:pt x="101" y="184"/>
                                  </a:cubicBezTo>
                                  <a:close/>
                                </a:path>
                              </a:pathLst>
                            </a:custGeom>
                            <a:solidFill>
                              <a:srgbClr val="EBC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9"/>
                          <wps:cNvSpPr>
                            <a:spLocks noChangeArrowheads="1"/>
                          </wps:cNvSpPr>
                          <wps:spPr bwMode="auto">
                            <a:xfrm>
                              <a:off x="1920" y="1698"/>
                              <a:ext cx="18923" cy="19066"/>
                            </a:xfrm>
                            <a:prstGeom prst="ellipse">
                              <a:avLst/>
                            </a:prstGeom>
                            <a:noFill/>
                            <a:ln w="11113">
                              <a:solidFill>
                                <a:srgbClr val="3324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0"/>
                          <wps:cNvSpPr>
                            <a:spLocks noChangeArrowheads="1"/>
                          </wps:cNvSpPr>
                          <wps:spPr bwMode="auto">
                            <a:xfrm>
                              <a:off x="2254" y="2032"/>
                              <a:ext cx="18240" cy="18399"/>
                            </a:xfrm>
                            <a:prstGeom prst="ellipse">
                              <a:avLst/>
                            </a:prstGeom>
                            <a:noFill/>
                            <a:ln w="0">
                              <a:solidFill>
                                <a:srgbClr val="332411"/>
                              </a:solidFill>
                              <a:miter lim="800000"/>
                              <a:headEnd/>
                              <a:tailEnd/>
                            </a:ln>
                            <a:extLst>
                              <a:ext uri="{909E8E84-426E-40DD-AFC4-6F175D3DCCD1}">
                                <a14:hiddenFill xmlns:a14="http://schemas.microsoft.com/office/drawing/2010/main">
                                  <a:solidFill>
                                    <a:srgbClr val="FFFFFF"/>
                                  </a:solidFill>
                                </a14:hiddenFill>
                              </a:ext>
                            </a:extLst>
                          </wps:spPr>
                          <wps:txbx>
                            <w:txbxContent>
                              <w:p w14:paraId="36CA8B3F" w14:textId="77777777" w:rsidR="00C07274" w:rsidRPr="003A7DD8" w:rsidRDefault="00C07274" w:rsidP="00C07274"/>
                            </w:txbxContent>
                          </wps:txbx>
                          <wps:bodyPr rot="0" vert="horz" wrap="square" lIns="0" tIns="0" rIns="0" bIns="0" anchor="ctr" anchorCtr="0" upright="1">
                            <a:noAutofit/>
                          </wps:bodyPr>
                        </wps:wsp>
                      </wpg:grpSp>
                      <wps:wsp>
                        <wps:cNvPr id="8" name="Text Box 61"/>
                        <wps:cNvSpPr txBox="1">
                          <a:spLocks noChangeArrowheads="1"/>
                        </wps:cNvSpPr>
                        <wps:spPr bwMode="auto">
                          <a:xfrm>
                            <a:off x="3340" y="4476"/>
                            <a:ext cx="12881" cy="1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4034A3" w14:textId="77777777" w:rsidR="00C07274" w:rsidRPr="00825854" w:rsidRDefault="00C07274" w:rsidP="00C07274">
                              <w:pPr>
                                <w:pStyle w:val="Body1"/>
                                <w:jc w:val="center"/>
                                <w:rPr>
                                  <w:rFonts w:ascii="Bradley Hand ITC" w:hAnsi="Bradley Hand ITC" w:cs="Bradley Hand ITC"/>
                                  <w:color w:val="0000FF"/>
                                  <w:sz w:val="18"/>
                                  <w:szCs w:val="18"/>
                                  <w:u w:color="0000FF"/>
                                </w:rPr>
                              </w:pPr>
                              <w:r w:rsidRPr="00825854">
                                <w:rPr>
                                  <w:rFonts w:ascii="Bradley Hand ITC" w:hAnsi="Bradley Hand ITC" w:cs="Bradley Hand ITC"/>
                                  <w:color w:val="0000FF"/>
                                  <w:sz w:val="18"/>
                                  <w:szCs w:val="18"/>
                                  <w:u w:color="0000FF"/>
                                </w:rPr>
                                <w:t>SEFDEY</w:t>
                              </w:r>
                            </w:p>
                            <w:p w14:paraId="17300D9C" w14:textId="77777777" w:rsidR="00C07274" w:rsidRDefault="00C07274" w:rsidP="00C07274">
                              <w:pPr>
                                <w:pStyle w:val="Body1"/>
                                <w:jc w:val="center"/>
                                <w:rPr>
                                  <w:rFonts w:ascii="Bradley Hand ITC TT-Bold" w:hAnsi="Bradley Hand ITC TT-Bold" w:cs="Bradley Hand ITC TT-Bold"/>
                                  <w:color w:val="0000FF"/>
                                  <w:sz w:val="20"/>
                                  <w:szCs w:val="20"/>
                                  <w:u w:color="0000FF"/>
                                </w:rPr>
                              </w:pPr>
                              <w:r w:rsidRPr="008D4254">
                                <w:rPr>
                                  <w:rFonts w:ascii="Bradley Hand ITC" w:hAnsi="Bradley Hand ITC" w:cs="Bradley Hand ITC"/>
                                  <w:color w:val="0000FF"/>
                                  <w:sz w:val="20"/>
                                  <w:szCs w:val="20"/>
                                  <w:u w:color="0000FF"/>
                                </w:rPr>
                                <w:t>Sector Endorsed Foundation Degrees in Early Years Professional Association</w:t>
                              </w:r>
                            </w:p>
                            <w:p w14:paraId="2986DC96" w14:textId="77777777" w:rsidR="00C07274" w:rsidRPr="0028252A" w:rsidRDefault="00C07274" w:rsidP="00C07274">
                              <w:pPr>
                                <w:pStyle w:val="Body1"/>
                                <w:jc w:val="center"/>
                                <w:rPr>
                                  <w:rFonts w:ascii="Bradley Hand ITC" w:hAnsi="Bradley Hand ITC" w:cs="Bradley Hand ITC"/>
                                  <w:color w:val="0000FF"/>
                                  <w:sz w:val="20"/>
                                  <w:szCs w:val="20"/>
                                  <w:u w:color="0000FF"/>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1BA8" id="Group 44" o:spid="_x0000_s1026" alt="Award seal art" style="position:absolute;left:0;text-align:left;margin-left:172.5pt;margin-top:-9.75pt;width:156.5pt;height:132.75pt;z-index:251657728;mso-position-horizontal-relative:margin" coordsize="19107,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">
                <v:group id="Group 35" o:spid="_x0000_s1027" alt="Award seal art" style="position:absolute;width:19107;height:19107" coordorigin=",-1" coordsize="22637,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58" o:spid="_x0000_s1028" style="position:absolute;top:-1;width:22637;height:22685;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" path="m193,119v1,-6,8,-12,8,-18c201,94,194,89,193,83v-2,-7,3,-15,,-21c191,56,182,54,179,49v-4,-6,-3,-15,-7,-19c167,25,158,26,153,23,147,19,145,10,139,8v-6,-2,-14,2,-20,1c113,8,107,,101,,94,,88,8,82,9,76,10,68,6,62,8,56,10,54,19,49,23v-6,3,-15,2,-19,7c25,34,26,43,23,49,19,54,10,56,8,62v-3,6,2,14,1,21c7,89,,94,,101v,6,7,12,9,18c10,125,5,133,8,139v2,6,11,9,15,14c26,158,25,167,30,172v4,4,13,3,19,7c54,182,56,191,62,194v6,2,14,-3,20,-1c88,194,94,201,101,201v6,,12,-7,18,-8c125,191,133,196,139,194v6,-3,8,-12,14,-15c158,175,167,176,172,172v4,-5,3,-14,7,-19c182,148,191,145,193,139v3,-6,-2,-14,,-20xm101,184c55,184,17,147,17,101,17,55,55,17,101,17v46,,83,38,83,84c184,147,147,184,101,184xe" fillcolor="#ebc77c" stroked="f">
                    <v:path arrowok="t" o:connecttype="custom" o:connectlocs="2147483646,2147483646;2147483646,2147483646;2147483646,2147483646;2147483646,2147483646;2147483646,2147483646;2147483646,2147483646;2147483646,2147483646;2147483646,1150072167;2147483646,1293828028;2147483646,0;2147483646,1293828028;2147483646,1150072167;2147483646,2147483646;2147483646,2147483646;2147483646,2147483646;1142800452,2147483646;1285656928,2147483646;0,2147483646;1285656928,2147483646;114280045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o:lock v:ext="edit" verticies="t"/>
                  </v:shape>
                  <v:oval id="Oval 59" o:spid="_x0000_s1029" style="position:absolute;left:1920;top:1698;width:18923;height:19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" filled="f" strokecolor="#332411" strokeweight=".30869mm">
                    <v:stroke joinstyle="miter"/>
                  </v:oval>
                  <v:oval id="Oval 60" o:spid="_x0000_s1030" style="position:absolute;left:2254;top:2032;width:18240;height:18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" filled="f" strokecolor="#332411" strokeweight="0">
                    <v:stroke joinstyle="miter"/>
                    <v:textbox inset="0,0,0,0">
                      <w:txbxContent>
                        <w:p w14:paraId="36CA8B3F" w14:textId="77777777" w:rsidR="00C07274" w:rsidRPr="003A7DD8" w:rsidRDefault="00C07274" w:rsidP="00C07274"/>
                      </w:txbxContent>
                    </v:textbox>
                  </v:oval>
                </v:group>
                <v:shapetype id="_x0000_t202" coordsize="21600,21600" o:spt="202" path="m,l,21600r21600,l21600,xe">
                  <v:stroke joinstyle="miter"/>
                  <v:path gradientshapeok="t" o:connecttype="rect"/>
                </v:shapetype>
                <v:shape id="Text Box 61" o:spid="_x0000_s1031" type="#_x0000_t202" style="position:absolute;left:3340;top:4476;width:12881;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014034A3" w14:textId="77777777" w:rsidR="00C07274" w:rsidRPr="00825854" w:rsidRDefault="00C07274" w:rsidP="00C07274">
                        <w:pPr>
                          <w:pStyle w:val="Body1"/>
                          <w:jc w:val="center"/>
                          <w:rPr>
                            <w:rFonts w:ascii="Bradley Hand ITC" w:hAnsi="Bradley Hand ITC" w:cs="Bradley Hand ITC"/>
                            <w:color w:val="0000FF"/>
                            <w:sz w:val="18"/>
                            <w:szCs w:val="18"/>
                            <w:u w:color="0000FF"/>
                          </w:rPr>
                        </w:pPr>
                        <w:r w:rsidRPr="00825854">
                          <w:rPr>
                            <w:rFonts w:ascii="Bradley Hand ITC" w:hAnsi="Bradley Hand ITC" w:cs="Bradley Hand ITC"/>
                            <w:color w:val="0000FF"/>
                            <w:sz w:val="18"/>
                            <w:szCs w:val="18"/>
                            <w:u w:color="0000FF"/>
                          </w:rPr>
                          <w:t>SEFDEY</w:t>
                        </w:r>
                      </w:p>
                      <w:p w14:paraId="17300D9C" w14:textId="77777777" w:rsidR="00C07274" w:rsidRDefault="00C07274" w:rsidP="00C07274">
                        <w:pPr>
                          <w:pStyle w:val="Body1"/>
                          <w:jc w:val="center"/>
                          <w:rPr>
                            <w:rFonts w:ascii="Bradley Hand ITC TT-Bold" w:hAnsi="Bradley Hand ITC TT-Bold" w:cs="Bradley Hand ITC TT-Bold"/>
                            <w:color w:val="0000FF"/>
                            <w:sz w:val="20"/>
                            <w:szCs w:val="20"/>
                            <w:u w:color="0000FF"/>
                          </w:rPr>
                        </w:pPr>
                        <w:r w:rsidRPr="008D4254">
                          <w:rPr>
                            <w:rFonts w:ascii="Bradley Hand ITC" w:hAnsi="Bradley Hand ITC" w:cs="Bradley Hand ITC"/>
                            <w:color w:val="0000FF"/>
                            <w:sz w:val="20"/>
                            <w:szCs w:val="20"/>
                            <w:u w:color="0000FF"/>
                          </w:rPr>
                          <w:t>Sector Endorsed Foundation Degrees in Early Years Professional Association</w:t>
                        </w:r>
                      </w:p>
                      <w:p w14:paraId="2986DC96" w14:textId="77777777" w:rsidR="00C07274" w:rsidRPr="0028252A" w:rsidRDefault="00C07274" w:rsidP="00C07274">
                        <w:pPr>
                          <w:pStyle w:val="Body1"/>
                          <w:jc w:val="center"/>
                          <w:rPr>
                            <w:rFonts w:ascii="Bradley Hand ITC" w:hAnsi="Bradley Hand ITC" w:cs="Bradley Hand ITC"/>
                            <w:color w:val="0000FF"/>
                            <w:sz w:val="20"/>
                            <w:szCs w:val="20"/>
                            <w:u w:color="0000FF"/>
                          </w:rPr>
                        </w:pPr>
                      </w:p>
                    </w:txbxContent>
                  </v:textbox>
                </v:shape>
                <w10:wrap anchorx="margin"/>
              </v:group>
            </w:pict>
          </mc:Fallback>
        </mc:AlternateContent>
      </w:r>
    </w:p>
    <w:p w14:paraId="5C95DBE9" w14:textId="77777777" w:rsidR="004A1828" w:rsidRDefault="004A1828" w:rsidP="004E0379">
      <w:pPr>
        <w:jc w:val="center"/>
        <w:rPr>
          <w:rFonts w:ascii="Arial" w:hAnsi="Arial" w:cs="Arial"/>
          <w:b/>
          <w:color w:val="000000"/>
        </w:rPr>
      </w:pPr>
    </w:p>
    <w:p w14:paraId="4C7F06FE" w14:textId="77777777" w:rsidR="004A1828" w:rsidRDefault="004A1828" w:rsidP="004E0379">
      <w:pPr>
        <w:jc w:val="center"/>
        <w:rPr>
          <w:rFonts w:ascii="Arial" w:hAnsi="Arial" w:cs="Arial"/>
          <w:b/>
          <w:color w:val="000000"/>
        </w:rPr>
      </w:pPr>
    </w:p>
    <w:p w14:paraId="26D3DE7B" w14:textId="72B3E0E8" w:rsidR="00C07274" w:rsidRDefault="00C07274" w:rsidP="004E0379">
      <w:pPr>
        <w:jc w:val="center"/>
        <w:rPr>
          <w:rFonts w:ascii="Arial" w:hAnsi="Arial" w:cs="Arial"/>
          <w:b/>
          <w:color w:val="000000"/>
        </w:rPr>
      </w:pPr>
    </w:p>
    <w:p w14:paraId="290AEA8E" w14:textId="77777777" w:rsidR="00C07274" w:rsidRDefault="00C07274" w:rsidP="004E0379">
      <w:pPr>
        <w:jc w:val="center"/>
        <w:rPr>
          <w:rFonts w:ascii="Arial" w:hAnsi="Arial" w:cs="Arial"/>
          <w:b/>
          <w:color w:val="000000"/>
        </w:rPr>
      </w:pPr>
    </w:p>
    <w:p w14:paraId="22D50335" w14:textId="1E6E6126" w:rsidR="00C07274" w:rsidRDefault="00C07274" w:rsidP="004E0379">
      <w:pPr>
        <w:jc w:val="center"/>
        <w:rPr>
          <w:rFonts w:ascii="Arial" w:hAnsi="Arial" w:cs="Arial"/>
          <w:b/>
          <w:color w:val="000000"/>
        </w:rPr>
      </w:pPr>
    </w:p>
    <w:p w14:paraId="0B91A79B" w14:textId="77777777" w:rsidR="00825854" w:rsidRDefault="00825854" w:rsidP="004E0379">
      <w:pPr>
        <w:jc w:val="center"/>
        <w:rPr>
          <w:rFonts w:ascii="Arial" w:hAnsi="Arial" w:cs="Arial"/>
          <w:b/>
          <w:color w:val="000000"/>
        </w:rPr>
      </w:pPr>
    </w:p>
    <w:p w14:paraId="5D303BAE" w14:textId="77777777" w:rsidR="00825854" w:rsidRDefault="00825854" w:rsidP="004E0379">
      <w:pPr>
        <w:jc w:val="center"/>
        <w:rPr>
          <w:rFonts w:ascii="Arial" w:hAnsi="Arial" w:cs="Arial"/>
          <w:b/>
          <w:color w:val="000000"/>
        </w:rPr>
      </w:pPr>
    </w:p>
    <w:p w14:paraId="60E8D5E1" w14:textId="77777777" w:rsidR="00C07274" w:rsidRDefault="00C07274" w:rsidP="004E0379">
      <w:pPr>
        <w:jc w:val="center"/>
        <w:rPr>
          <w:rFonts w:ascii="Arial" w:hAnsi="Arial" w:cs="Arial"/>
          <w:b/>
          <w:color w:val="000000"/>
        </w:rPr>
      </w:pPr>
    </w:p>
    <w:p w14:paraId="5F61F978" w14:textId="720CA7EC" w:rsidR="00647809" w:rsidRDefault="00D17E28" w:rsidP="004E0379">
      <w:pPr>
        <w:jc w:val="center"/>
        <w:rPr>
          <w:rFonts w:ascii="Arial" w:hAnsi="Arial" w:cs="Arial"/>
          <w:b/>
          <w:color w:val="000000"/>
        </w:rPr>
      </w:pPr>
      <w:r>
        <w:rPr>
          <w:rFonts w:ascii="Arial" w:hAnsi="Arial" w:cs="Arial"/>
          <w:b/>
          <w:color w:val="000000"/>
        </w:rPr>
        <w:t>to be known as</w:t>
      </w:r>
    </w:p>
    <w:p w14:paraId="4CAC5D8A" w14:textId="77777777" w:rsidR="00C07274" w:rsidRDefault="00C07274" w:rsidP="004E0379">
      <w:pPr>
        <w:jc w:val="center"/>
        <w:rPr>
          <w:rFonts w:ascii="Arial" w:hAnsi="Arial" w:cs="Arial"/>
          <w:b/>
          <w:color w:val="000000"/>
        </w:rPr>
      </w:pPr>
    </w:p>
    <w:p w14:paraId="0B8D5506" w14:textId="147D6B15" w:rsidR="00647809" w:rsidRDefault="00647809" w:rsidP="00647809">
      <w:pPr>
        <w:jc w:val="center"/>
        <w:rPr>
          <w:rFonts w:ascii="Bradley Hand ITC" w:hAnsi="Bradley Hand ITC" w:cs="Arial"/>
          <w:b/>
          <w:bCs/>
          <w:color w:val="0000FF"/>
          <w:sz w:val="32"/>
          <w:szCs w:val="32"/>
        </w:rPr>
      </w:pPr>
      <w:r w:rsidRPr="00F55FDC">
        <w:rPr>
          <w:rFonts w:ascii="Bradley Hand ITC" w:hAnsi="Bradley Hand ITC" w:cs="Arial"/>
          <w:b/>
          <w:bCs/>
          <w:color w:val="0000FF"/>
          <w:sz w:val="32"/>
          <w:szCs w:val="32"/>
        </w:rPr>
        <w:t>SEFDEY</w:t>
      </w:r>
      <w:r w:rsidR="00695DA1">
        <w:rPr>
          <w:rFonts w:ascii="Bradley Hand ITC" w:hAnsi="Bradley Hand ITC" w:cs="Arial"/>
          <w:b/>
          <w:bCs/>
          <w:color w:val="0000FF"/>
          <w:sz w:val="32"/>
          <w:szCs w:val="32"/>
        </w:rPr>
        <w:t xml:space="preserve"> Professional Association </w:t>
      </w:r>
    </w:p>
    <w:p w14:paraId="2A81B8EE" w14:textId="77777777" w:rsidR="004A1828" w:rsidRPr="00F55FDC" w:rsidRDefault="004A1828" w:rsidP="00647809">
      <w:pPr>
        <w:jc w:val="center"/>
        <w:rPr>
          <w:rFonts w:ascii="Bradley Hand ITC" w:hAnsi="Bradley Hand ITC" w:cs="Arial"/>
          <w:b/>
          <w:color w:val="0000FF"/>
          <w:sz w:val="32"/>
          <w:szCs w:val="32"/>
          <w:lang w:val="en-US"/>
        </w:rPr>
      </w:pPr>
    </w:p>
    <w:p w14:paraId="46324B79" w14:textId="77777777" w:rsidR="004E0379" w:rsidRPr="004E6AB9" w:rsidRDefault="004E0379" w:rsidP="004E0379">
      <w:pPr>
        <w:jc w:val="center"/>
        <w:rPr>
          <w:rFonts w:ascii="Arial" w:hAnsi="Arial" w:cs="Arial"/>
          <w:b/>
          <w:color w:val="000000"/>
        </w:rPr>
      </w:pPr>
      <w:r w:rsidRPr="004E6AB9">
        <w:rPr>
          <w:rFonts w:ascii="Arial" w:hAnsi="Arial" w:cs="Arial"/>
          <w:b/>
          <w:color w:val="000000"/>
        </w:rPr>
        <w:t>Constitution</w:t>
      </w:r>
    </w:p>
    <w:p w14:paraId="1286436A" w14:textId="77777777" w:rsidR="00790B61" w:rsidRDefault="00790B61" w:rsidP="004E0379">
      <w:pPr>
        <w:rPr>
          <w:rFonts w:ascii="Arial" w:hAnsi="Arial" w:cs="Arial"/>
          <w:b/>
          <w:color w:val="000000"/>
        </w:rPr>
      </w:pPr>
    </w:p>
    <w:p w14:paraId="43D506E9" w14:textId="14FE48EA" w:rsidR="004E0379" w:rsidRPr="004E6AB9" w:rsidRDefault="00E130FA" w:rsidP="004E0379">
      <w:pPr>
        <w:rPr>
          <w:rFonts w:ascii="Arial" w:hAnsi="Arial" w:cs="Arial"/>
          <w:b/>
          <w:color w:val="000000"/>
        </w:rPr>
      </w:pPr>
      <w:r>
        <w:rPr>
          <w:rFonts w:ascii="Arial" w:hAnsi="Arial" w:cs="Arial"/>
          <w:b/>
          <w:color w:val="000000"/>
        </w:rPr>
        <w:t xml:space="preserve">The </w:t>
      </w:r>
      <w:r w:rsidR="004E0379" w:rsidRPr="004E6AB9">
        <w:rPr>
          <w:rFonts w:ascii="Arial" w:hAnsi="Arial" w:cs="Arial"/>
          <w:b/>
          <w:color w:val="000000"/>
        </w:rPr>
        <w:t xml:space="preserve">Aim of </w:t>
      </w:r>
      <w:r>
        <w:rPr>
          <w:rFonts w:ascii="Arial" w:hAnsi="Arial" w:cs="Arial"/>
          <w:b/>
          <w:color w:val="000000"/>
        </w:rPr>
        <w:t xml:space="preserve">the </w:t>
      </w:r>
      <w:r w:rsidR="004E0379" w:rsidRPr="004E6AB9">
        <w:rPr>
          <w:rFonts w:ascii="Arial" w:hAnsi="Arial" w:cs="Arial"/>
          <w:b/>
          <w:color w:val="000000"/>
        </w:rPr>
        <w:t>Group</w:t>
      </w:r>
      <w:r>
        <w:rPr>
          <w:rFonts w:ascii="Arial" w:hAnsi="Arial" w:cs="Arial"/>
          <w:b/>
          <w:color w:val="000000"/>
        </w:rPr>
        <w:t xml:space="preserve"> is: -</w:t>
      </w:r>
    </w:p>
    <w:p w14:paraId="5E76E478" w14:textId="77777777" w:rsidR="004E0379" w:rsidRPr="004E6AB9" w:rsidRDefault="004E0379" w:rsidP="004E0379">
      <w:pPr>
        <w:rPr>
          <w:rFonts w:ascii="Arial" w:hAnsi="Arial" w:cs="Arial"/>
          <w:b/>
          <w:color w:val="000000"/>
        </w:rPr>
      </w:pPr>
      <w:r w:rsidRPr="004E6AB9">
        <w:rPr>
          <w:rFonts w:ascii="Arial" w:hAnsi="Arial" w:cs="Arial"/>
          <w:b/>
          <w:color w:val="000000"/>
        </w:rPr>
        <w:tab/>
      </w:r>
      <w:r w:rsidRPr="004E6AB9">
        <w:rPr>
          <w:rFonts w:ascii="Arial" w:hAnsi="Arial" w:cs="Arial"/>
          <w:b/>
          <w:color w:val="000000"/>
        </w:rPr>
        <w:tab/>
      </w:r>
    </w:p>
    <w:p w14:paraId="1227C8E8" w14:textId="29817D38" w:rsidR="004E0379" w:rsidRDefault="004E0379" w:rsidP="00E130FA">
      <w:pPr>
        <w:ind w:left="425"/>
        <w:rPr>
          <w:rFonts w:ascii="Arial" w:hAnsi="Arial" w:cs="Arial"/>
          <w:b/>
          <w:color w:val="000000"/>
        </w:rPr>
      </w:pPr>
      <w:r w:rsidRPr="00E130FA">
        <w:rPr>
          <w:rFonts w:ascii="Arial" w:hAnsi="Arial" w:cs="Arial"/>
          <w:b/>
          <w:color w:val="000000"/>
        </w:rPr>
        <w:t xml:space="preserve">To provide a </w:t>
      </w:r>
      <w:r w:rsidR="002808FB" w:rsidRPr="00E130FA">
        <w:rPr>
          <w:rFonts w:ascii="Arial" w:hAnsi="Arial" w:cs="Arial"/>
          <w:b/>
          <w:color w:val="000000" w:themeColor="text1"/>
        </w:rPr>
        <w:t>strong</w:t>
      </w:r>
      <w:r w:rsidR="002808FB" w:rsidRPr="00E130FA">
        <w:rPr>
          <w:rFonts w:ascii="Arial" w:hAnsi="Arial" w:cs="Arial"/>
          <w:b/>
          <w:color w:val="FF0000"/>
        </w:rPr>
        <w:t xml:space="preserve"> </w:t>
      </w:r>
      <w:r w:rsidRPr="00E130FA">
        <w:rPr>
          <w:rFonts w:ascii="Arial" w:hAnsi="Arial" w:cs="Arial"/>
          <w:b/>
          <w:color w:val="000000"/>
        </w:rPr>
        <w:t xml:space="preserve">voice for </w:t>
      </w:r>
      <w:r w:rsidR="00CB7D79" w:rsidRPr="00E130FA">
        <w:rPr>
          <w:rFonts w:ascii="Arial" w:hAnsi="Arial" w:cs="Arial"/>
          <w:b/>
          <w:color w:val="000000"/>
        </w:rPr>
        <w:t xml:space="preserve">the </w:t>
      </w:r>
      <w:r w:rsidRPr="00E130FA">
        <w:rPr>
          <w:rFonts w:ascii="Arial" w:hAnsi="Arial" w:cs="Arial"/>
          <w:b/>
          <w:color w:val="000000"/>
        </w:rPr>
        <w:t xml:space="preserve">Early Years </w:t>
      </w:r>
      <w:r w:rsidR="00E973A7">
        <w:rPr>
          <w:rFonts w:ascii="Arial" w:hAnsi="Arial" w:cs="Arial"/>
          <w:b/>
          <w:color w:val="000000"/>
        </w:rPr>
        <w:t>s</w:t>
      </w:r>
      <w:r w:rsidR="00CB7D79" w:rsidRPr="00E130FA">
        <w:rPr>
          <w:rFonts w:ascii="Arial" w:hAnsi="Arial" w:cs="Arial"/>
          <w:b/>
          <w:color w:val="000000"/>
        </w:rPr>
        <w:t>ector.</w:t>
      </w:r>
    </w:p>
    <w:p w14:paraId="40BAB7EA" w14:textId="562E5B5B" w:rsidR="00E130FA" w:rsidRDefault="00E130FA" w:rsidP="00E130FA">
      <w:pPr>
        <w:ind w:left="425"/>
        <w:rPr>
          <w:rFonts w:ascii="Arial" w:hAnsi="Arial" w:cs="Arial"/>
          <w:b/>
          <w:color w:val="000000"/>
        </w:rPr>
      </w:pPr>
    </w:p>
    <w:p w14:paraId="4B73999C" w14:textId="7A400821" w:rsidR="00E130FA" w:rsidRDefault="00E130FA" w:rsidP="00E130FA">
      <w:pPr>
        <w:ind w:left="425"/>
        <w:rPr>
          <w:rFonts w:ascii="Arial" w:hAnsi="Arial" w:cs="Arial"/>
          <w:b/>
          <w:color w:val="000000"/>
        </w:rPr>
      </w:pPr>
      <w:r>
        <w:rPr>
          <w:rFonts w:ascii="Arial" w:hAnsi="Arial" w:cs="Arial"/>
          <w:b/>
          <w:color w:val="000000"/>
        </w:rPr>
        <w:t>This will be achieved by: -</w:t>
      </w:r>
    </w:p>
    <w:p w14:paraId="0584D300" w14:textId="77777777" w:rsidR="00E130FA" w:rsidRPr="00E130FA" w:rsidRDefault="00E130FA" w:rsidP="00E130FA">
      <w:pPr>
        <w:ind w:left="425"/>
        <w:rPr>
          <w:rFonts w:ascii="Arial" w:hAnsi="Arial" w:cs="Arial"/>
          <w:b/>
          <w:color w:val="000000"/>
        </w:rPr>
      </w:pPr>
    </w:p>
    <w:p w14:paraId="1747E995" w14:textId="6B635AF2" w:rsidR="00E130FA" w:rsidRDefault="00E130FA" w:rsidP="00635A76">
      <w:pPr>
        <w:numPr>
          <w:ilvl w:val="0"/>
          <w:numId w:val="21"/>
        </w:numPr>
        <w:rPr>
          <w:rFonts w:ascii="Arial" w:hAnsi="Arial" w:cs="Arial"/>
          <w:color w:val="000000"/>
          <w:sz w:val="22"/>
          <w:szCs w:val="22"/>
        </w:rPr>
      </w:pPr>
      <w:r>
        <w:rPr>
          <w:rFonts w:ascii="Arial" w:hAnsi="Arial" w:cs="Arial"/>
          <w:color w:val="000000"/>
          <w:sz w:val="22"/>
          <w:szCs w:val="22"/>
        </w:rPr>
        <w:t>S</w:t>
      </w:r>
      <w:r w:rsidR="004E0379" w:rsidRPr="004A1828">
        <w:rPr>
          <w:rFonts w:ascii="Arial" w:hAnsi="Arial" w:cs="Arial"/>
          <w:color w:val="000000"/>
          <w:sz w:val="22"/>
          <w:szCs w:val="22"/>
        </w:rPr>
        <w:t>har</w:t>
      </w:r>
      <w:r>
        <w:rPr>
          <w:rFonts w:ascii="Arial" w:hAnsi="Arial" w:cs="Arial"/>
          <w:color w:val="000000"/>
          <w:sz w:val="22"/>
          <w:szCs w:val="22"/>
        </w:rPr>
        <w:t>ing</w:t>
      </w:r>
      <w:r w:rsidR="004E0379" w:rsidRPr="004A1828">
        <w:rPr>
          <w:rFonts w:ascii="Arial" w:hAnsi="Arial" w:cs="Arial"/>
          <w:color w:val="000000"/>
          <w:sz w:val="22"/>
          <w:szCs w:val="22"/>
        </w:rPr>
        <w:t xml:space="preserve"> expertise</w:t>
      </w:r>
      <w:r>
        <w:rPr>
          <w:rFonts w:ascii="Arial" w:hAnsi="Arial" w:cs="Arial"/>
          <w:color w:val="000000"/>
          <w:sz w:val="22"/>
          <w:szCs w:val="22"/>
        </w:rPr>
        <w:t xml:space="preserve"> and</w:t>
      </w:r>
      <w:r w:rsidR="004E0379" w:rsidRPr="004A1828">
        <w:rPr>
          <w:rFonts w:ascii="Arial" w:hAnsi="Arial" w:cs="Arial"/>
          <w:color w:val="000000"/>
          <w:sz w:val="22"/>
          <w:szCs w:val="22"/>
        </w:rPr>
        <w:t xml:space="preserve"> research </w:t>
      </w:r>
    </w:p>
    <w:p w14:paraId="18B9FA4E" w14:textId="77777777" w:rsidR="00414235" w:rsidRPr="004A1828" w:rsidRDefault="00414235" w:rsidP="00414235">
      <w:pPr>
        <w:numPr>
          <w:ilvl w:val="0"/>
          <w:numId w:val="21"/>
        </w:numPr>
        <w:rPr>
          <w:rFonts w:ascii="Arial" w:hAnsi="Arial" w:cs="Arial"/>
          <w:color w:val="000000"/>
          <w:sz w:val="22"/>
          <w:szCs w:val="22"/>
        </w:rPr>
      </w:pPr>
      <w:r>
        <w:rPr>
          <w:rFonts w:ascii="Arial" w:hAnsi="Arial" w:cs="Arial"/>
          <w:color w:val="000000"/>
          <w:sz w:val="22"/>
          <w:szCs w:val="22"/>
        </w:rPr>
        <w:t>P</w:t>
      </w:r>
      <w:r w:rsidRPr="004A1828">
        <w:rPr>
          <w:rFonts w:ascii="Arial" w:hAnsi="Arial" w:cs="Arial"/>
          <w:color w:val="000000"/>
          <w:sz w:val="22"/>
          <w:szCs w:val="22"/>
        </w:rPr>
        <w:t>rovid</w:t>
      </w:r>
      <w:r>
        <w:rPr>
          <w:rFonts w:ascii="Arial" w:hAnsi="Arial" w:cs="Arial"/>
          <w:color w:val="000000"/>
          <w:sz w:val="22"/>
          <w:szCs w:val="22"/>
        </w:rPr>
        <w:t>ing</w:t>
      </w:r>
      <w:r w:rsidRPr="004A1828">
        <w:rPr>
          <w:rFonts w:ascii="Arial" w:hAnsi="Arial" w:cs="Arial"/>
          <w:color w:val="000000"/>
          <w:sz w:val="22"/>
          <w:szCs w:val="22"/>
        </w:rPr>
        <w:t xml:space="preserve"> opportunities for collaborative research and continuing professional development</w:t>
      </w:r>
    </w:p>
    <w:p w14:paraId="1B5322AF" w14:textId="2807B0C2" w:rsidR="004E0379" w:rsidRDefault="00E130FA" w:rsidP="00635A76">
      <w:pPr>
        <w:numPr>
          <w:ilvl w:val="0"/>
          <w:numId w:val="21"/>
        </w:numPr>
        <w:rPr>
          <w:rFonts w:ascii="Arial" w:hAnsi="Arial" w:cs="Arial"/>
          <w:color w:val="000000"/>
          <w:sz w:val="22"/>
          <w:szCs w:val="22"/>
        </w:rPr>
      </w:pPr>
      <w:r>
        <w:rPr>
          <w:rFonts w:ascii="Arial" w:hAnsi="Arial" w:cs="Arial"/>
          <w:color w:val="000000"/>
          <w:sz w:val="22"/>
          <w:szCs w:val="22"/>
        </w:rPr>
        <w:t>G</w:t>
      </w:r>
      <w:r w:rsidR="004E0379" w:rsidRPr="004A1828">
        <w:rPr>
          <w:rFonts w:ascii="Arial" w:hAnsi="Arial" w:cs="Arial"/>
          <w:color w:val="000000"/>
          <w:sz w:val="22"/>
          <w:szCs w:val="22"/>
        </w:rPr>
        <w:t>iv</w:t>
      </w:r>
      <w:r>
        <w:rPr>
          <w:rFonts w:ascii="Arial" w:hAnsi="Arial" w:cs="Arial"/>
          <w:color w:val="000000"/>
          <w:sz w:val="22"/>
          <w:szCs w:val="22"/>
        </w:rPr>
        <w:t>ing</w:t>
      </w:r>
      <w:r w:rsidR="004E0379" w:rsidRPr="004A1828">
        <w:rPr>
          <w:rFonts w:ascii="Arial" w:hAnsi="Arial" w:cs="Arial"/>
          <w:color w:val="000000"/>
          <w:sz w:val="22"/>
          <w:szCs w:val="22"/>
        </w:rPr>
        <w:t xml:space="preserve"> mutual support to members</w:t>
      </w:r>
    </w:p>
    <w:p w14:paraId="5F66421A" w14:textId="38F19C1E" w:rsidR="004E0379" w:rsidRPr="004A1828" w:rsidRDefault="00414235" w:rsidP="00635A76">
      <w:pPr>
        <w:numPr>
          <w:ilvl w:val="0"/>
          <w:numId w:val="21"/>
        </w:numPr>
        <w:rPr>
          <w:rFonts w:ascii="Arial" w:hAnsi="Arial" w:cs="Arial"/>
          <w:color w:val="000000"/>
          <w:sz w:val="22"/>
          <w:szCs w:val="22"/>
        </w:rPr>
      </w:pPr>
      <w:r>
        <w:rPr>
          <w:rFonts w:ascii="Arial" w:hAnsi="Arial" w:cs="Arial"/>
          <w:color w:val="000000" w:themeColor="text1"/>
          <w:sz w:val="22"/>
          <w:szCs w:val="22"/>
        </w:rPr>
        <w:t>Supporting colleagues to develop new</w:t>
      </w:r>
      <w:r w:rsidRPr="004A1828">
        <w:rPr>
          <w:rFonts w:ascii="Arial" w:hAnsi="Arial" w:cs="Arial"/>
          <w:color w:val="000000" w:themeColor="text1"/>
          <w:sz w:val="22"/>
          <w:szCs w:val="22"/>
        </w:rPr>
        <w:t xml:space="preserve"> qualifications </w:t>
      </w:r>
      <w:r w:rsidR="00E130FA">
        <w:rPr>
          <w:rFonts w:ascii="Arial" w:hAnsi="Arial" w:cs="Arial"/>
          <w:color w:val="000000"/>
          <w:sz w:val="22"/>
          <w:szCs w:val="22"/>
        </w:rPr>
        <w:t>E</w:t>
      </w:r>
      <w:r w:rsidR="004E0379" w:rsidRPr="004A1828">
        <w:rPr>
          <w:rFonts w:ascii="Arial" w:hAnsi="Arial" w:cs="Arial"/>
          <w:color w:val="000000"/>
          <w:sz w:val="22"/>
          <w:szCs w:val="22"/>
        </w:rPr>
        <w:t>ndors</w:t>
      </w:r>
      <w:r w:rsidR="00E130FA">
        <w:rPr>
          <w:rFonts w:ascii="Arial" w:hAnsi="Arial" w:cs="Arial"/>
          <w:color w:val="000000"/>
          <w:sz w:val="22"/>
          <w:szCs w:val="22"/>
        </w:rPr>
        <w:t>ing</w:t>
      </w:r>
      <w:r w:rsidR="004E0379" w:rsidRPr="004A1828">
        <w:rPr>
          <w:rFonts w:ascii="Arial" w:hAnsi="Arial" w:cs="Arial"/>
          <w:color w:val="000000"/>
          <w:sz w:val="22"/>
          <w:szCs w:val="22"/>
        </w:rPr>
        <w:t xml:space="preserve"> the quality of </w:t>
      </w:r>
      <w:r w:rsidR="00E973A7">
        <w:rPr>
          <w:rFonts w:ascii="Arial" w:hAnsi="Arial" w:cs="Arial"/>
          <w:color w:val="000000"/>
          <w:sz w:val="22"/>
          <w:szCs w:val="22"/>
        </w:rPr>
        <w:t>Foundation and Top-Up D</w:t>
      </w:r>
      <w:r w:rsidR="004E0379" w:rsidRPr="004A1828">
        <w:rPr>
          <w:rFonts w:ascii="Arial" w:hAnsi="Arial" w:cs="Arial"/>
          <w:color w:val="000000"/>
          <w:sz w:val="22"/>
          <w:szCs w:val="22"/>
        </w:rPr>
        <w:t xml:space="preserve">egrees in Early Years </w:t>
      </w:r>
    </w:p>
    <w:p w14:paraId="7102D7ED" w14:textId="4EB921B8" w:rsidR="004E0379" w:rsidRPr="004A1828" w:rsidRDefault="00E130FA" w:rsidP="00635A76">
      <w:pPr>
        <w:numPr>
          <w:ilvl w:val="0"/>
          <w:numId w:val="21"/>
        </w:numPr>
        <w:rPr>
          <w:rFonts w:ascii="Arial" w:hAnsi="Arial" w:cs="Arial"/>
          <w:color w:val="000000"/>
          <w:sz w:val="22"/>
          <w:szCs w:val="22"/>
        </w:rPr>
      </w:pPr>
      <w:r>
        <w:rPr>
          <w:rFonts w:ascii="Arial" w:hAnsi="Arial" w:cs="Arial"/>
          <w:color w:val="000000"/>
          <w:sz w:val="22"/>
          <w:szCs w:val="22"/>
        </w:rPr>
        <w:t>P</w:t>
      </w:r>
      <w:r w:rsidR="004E0379" w:rsidRPr="004A1828">
        <w:rPr>
          <w:rFonts w:ascii="Arial" w:hAnsi="Arial" w:cs="Arial"/>
          <w:color w:val="000000"/>
          <w:sz w:val="22"/>
          <w:szCs w:val="22"/>
        </w:rPr>
        <w:t>romot</w:t>
      </w:r>
      <w:r>
        <w:rPr>
          <w:rFonts w:ascii="Arial" w:hAnsi="Arial" w:cs="Arial"/>
          <w:color w:val="000000"/>
          <w:sz w:val="22"/>
          <w:szCs w:val="22"/>
        </w:rPr>
        <w:t>ing</w:t>
      </w:r>
      <w:r w:rsidR="004E0379" w:rsidRPr="004A1828">
        <w:rPr>
          <w:rFonts w:ascii="Arial" w:hAnsi="Arial" w:cs="Arial"/>
          <w:color w:val="000000"/>
          <w:sz w:val="22"/>
          <w:szCs w:val="22"/>
        </w:rPr>
        <w:t xml:space="preserve"> the recognition of FDEY as a professional qualification </w:t>
      </w:r>
    </w:p>
    <w:p w14:paraId="1415E4D5" w14:textId="1307346E" w:rsidR="004E0379" w:rsidRPr="0034399F" w:rsidRDefault="00DE2F06" w:rsidP="00635A76">
      <w:pPr>
        <w:numPr>
          <w:ilvl w:val="0"/>
          <w:numId w:val="21"/>
        </w:numPr>
        <w:rPr>
          <w:rFonts w:ascii="Arial" w:hAnsi="Arial" w:cs="Arial"/>
          <w:color w:val="000000"/>
          <w:sz w:val="22"/>
          <w:szCs w:val="22"/>
        </w:rPr>
      </w:pPr>
      <w:r w:rsidRPr="00EF4792">
        <w:rPr>
          <w:rFonts w:ascii="Arial" w:hAnsi="Arial" w:cs="Arial"/>
          <w:color w:val="000000" w:themeColor="text1"/>
          <w:sz w:val="22"/>
          <w:szCs w:val="22"/>
        </w:rPr>
        <w:t>Maintaining</w:t>
      </w:r>
      <w:r w:rsidR="004E0379" w:rsidRPr="00EF4792">
        <w:rPr>
          <w:rFonts w:ascii="Arial" w:hAnsi="Arial" w:cs="Arial"/>
          <w:color w:val="000000" w:themeColor="text1"/>
          <w:sz w:val="22"/>
          <w:szCs w:val="22"/>
        </w:rPr>
        <w:t xml:space="preserve"> employers’ recognition and awareness of the FDEY </w:t>
      </w:r>
      <w:r w:rsidR="004E0379" w:rsidRPr="00EF4792">
        <w:rPr>
          <w:rFonts w:ascii="Arial" w:hAnsi="Arial" w:cs="Arial"/>
          <w:color w:val="000000"/>
          <w:sz w:val="22"/>
          <w:szCs w:val="22"/>
        </w:rPr>
        <w:t xml:space="preserve">as a qualification </w:t>
      </w:r>
      <w:proofErr w:type="gramStart"/>
      <w:r w:rsidR="004E0379" w:rsidRPr="00EF4792">
        <w:rPr>
          <w:rFonts w:ascii="Arial" w:hAnsi="Arial" w:cs="Arial"/>
          <w:color w:val="000000"/>
          <w:sz w:val="22"/>
          <w:szCs w:val="22"/>
        </w:rPr>
        <w:t>in its own right and</w:t>
      </w:r>
      <w:proofErr w:type="gramEnd"/>
      <w:r w:rsidR="004E0379" w:rsidRPr="00EF4792">
        <w:rPr>
          <w:rFonts w:ascii="Arial" w:hAnsi="Arial" w:cs="Arial"/>
          <w:color w:val="000000"/>
          <w:sz w:val="22"/>
          <w:szCs w:val="22"/>
        </w:rPr>
        <w:t xml:space="preserve"> as a progression route to further studies</w:t>
      </w:r>
    </w:p>
    <w:p w14:paraId="24440E44" w14:textId="16731D41" w:rsidR="004E0379" w:rsidRPr="004A1828" w:rsidRDefault="00E130FA" w:rsidP="00635A76">
      <w:pPr>
        <w:numPr>
          <w:ilvl w:val="0"/>
          <w:numId w:val="21"/>
        </w:numPr>
        <w:rPr>
          <w:rFonts w:ascii="Arial" w:hAnsi="Arial" w:cs="Arial"/>
          <w:color w:val="000000"/>
          <w:sz w:val="22"/>
          <w:szCs w:val="22"/>
        </w:rPr>
      </w:pPr>
      <w:r>
        <w:rPr>
          <w:rFonts w:ascii="Arial" w:hAnsi="Arial" w:cs="Arial"/>
          <w:color w:val="000000"/>
          <w:sz w:val="22"/>
          <w:szCs w:val="22"/>
        </w:rPr>
        <w:t>P</w:t>
      </w:r>
      <w:r w:rsidR="004E0379" w:rsidRPr="004A1828">
        <w:rPr>
          <w:rFonts w:ascii="Arial" w:hAnsi="Arial" w:cs="Arial"/>
          <w:color w:val="000000"/>
          <w:sz w:val="22"/>
          <w:szCs w:val="22"/>
        </w:rPr>
        <w:t>romot</w:t>
      </w:r>
      <w:r>
        <w:rPr>
          <w:rFonts w:ascii="Arial" w:hAnsi="Arial" w:cs="Arial"/>
          <w:color w:val="000000"/>
          <w:sz w:val="22"/>
          <w:szCs w:val="22"/>
        </w:rPr>
        <w:t>ing</w:t>
      </w:r>
      <w:r w:rsidR="004E0379" w:rsidRPr="004A1828">
        <w:rPr>
          <w:rFonts w:ascii="Arial" w:hAnsi="Arial" w:cs="Arial"/>
          <w:color w:val="000000"/>
          <w:sz w:val="22"/>
          <w:szCs w:val="22"/>
        </w:rPr>
        <w:t xml:space="preserve"> collaboration </w:t>
      </w:r>
      <w:r w:rsidR="00414235">
        <w:rPr>
          <w:rFonts w:ascii="Arial" w:hAnsi="Arial" w:cs="Arial"/>
          <w:color w:val="000000"/>
          <w:sz w:val="22"/>
          <w:szCs w:val="22"/>
        </w:rPr>
        <w:t xml:space="preserve">and understanding </w:t>
      </w:r>
      <w:r w:rsidR="004E0379" w:rsidRPr="004A1828">
        <w:rPr>
          <w:rFonts w:ascii="Arial" w:hAnsi="Arial" w:cs="Arial"/>
          <w:color w:val="000000"/>
          <w:sz w:val="22"/>
          <w:szCs w:val="22"/>
        </w:rPr>
        <w:t xml:space="preserve">between HEIs, </w:t>
      </w:r>
      <w:r w:rsidR="005B1BAD" w:rsidRPr="004A1828">
        <w:rPr>
          <w:rFonts w:ascii="Arial" w:hAnsi="Arial" w:cs="Arial"/>
          <w:color w:val="000000"/>
          <w:sz w:val="22"/>
          <w:szCs w:val="22"/>
        </w:rPr>
        <w:t xml:space="preserve">FEIs, </w:t>
      </w:r>
      <w:r w:rsidR="004E0379" w:rsidRPr="004A1828">
        <w:rPr>
          <w:rFonts w:ascii="Arial" w:hAnsi="Arial" w:cs="Arial"/>
          <w:color w:val="000000"/>
          <w:sz w:val="22"/>
          <w:szCs w:val="22"/>
        </w:rPr>
        <w:t xml:space="preserve">employers and other </w:t>
      </w:r>
      <w:r w:rsidR="00414235">
        <w:rPr>
          <w:rFonts w:ascii="Arial" w:hAnsi="Arial" w:cs="Arial"/>
          <w:color w:val="000000"/>
          <w:sz w:val="22"/>
          <w:szCs w:val="22"/>
        </w:rPr>
        <w:t>Early Years organisations</w:t>
      </w:r>
    </w:p>
    <w:p w14:paraId="61E41AB2" w14:textId="0417A8FD" w:rsidR="004E0379" w:rsidRPr="004A1828" w:rsidRDefault="00E130FA" w:rsidP="00635A76">
      <w:pPr>
        <w:numPr>
          <w:ilvl w:val="0"/>
          <w:numId w:val="21"/>
        </w:numPr>
        <w:rPr>
          <w:rFonts w:ascii="Arial" w:hAnsi="Arial" w:cs="Arial"/>
          <w:i/>
          <w:color w:val="0000FF"/>
          <w:sz w:val="22"/>
          <w:szCs w:val="22"/>
        </w:rPr>
      </w:pPr>
      <w:r>
        <w:rPr>
          <w:rFonts w:ascii="Arial" w:hAnsi="Arial" w:cs="Arial"/>
          <w:color w:val="000000"/>
          <w:sz w:val="22"/>
          <w:szCs w:val="22"/>
        </w:rPr>
        <w:t>P</w:t>
      </w:r>
      <w:r w:rsidR="004E0379" w:rsidRPr="004A1828">
        <w:rPr>
          <w:rFonts w:ascii="Arial" w:hAnsi="Arial" w:cs="Arial"/>
          <w:color w:val="000000"/>
          <w:sz w:val="22"/>
          <w:szCs w:val="22"/>
        </w:rPr>
        <w:t>romot</w:t>
      </w:r>
      <w:r>
        <w:rPr>
          <w:rFonts w:ascii="Arial" w:hAnsi="Arial" w:cs="Arial"/>
          <w:color w:val="000000"/>
          <w:sz w:val="22"/>
          <w:szCs w:val="22"/>
        </w:rPr>
        <w:t>ing</w:t>
      </w:r>
      <w:r w:rsidR="004E0379" w:rsidRPr="004A1828">
        <w:rPr>
          <w:rFonts w:ascii="Arial" w:hAnsi="Arial" w:cs="Arial"/>
          <w:color w:val="000000"/>
          <w:sz w:val="22"/>
          <w:szCs w:val="22"/>
        </w:rPr>
        <w:t xml:space="preserve"> widening participation</w:t>
      </w:r>
      <w:r w:rsidR="00B30E1A">
        <w:rPr>
          <w:rFonts w:ascii="Arial" w:hAnsi="Arial" w:cs="Arial"/>
          <w:color w:val="000000"/>
          <w:sz w:val="22"/>
          <w:szCs w:val="22"/>
        </w:rPr>
        <w:t xml:space="preserve"> and anti-racist pedagogy </w:t>
      </w:r>
    </w:p>
    <w:p w14:paraId="06E11042" w14:textId="77777777" w:rsidR="00790B61" w:rsidRPr="004A1828" w:rsidRDefault="00790B61" w:rsidP="004E0379">
      <w:pPr>
        <w:rPr>
          <w:rFonts w:ascii="Arial" w:hAnsi="Arial" w:cs="Arial"/>
          <w:b/>
          <w:color w:val="000000"/>
          <w:sz w:val="22"/>
          <w:szCs w:val="22"/>
        </w:rPr>
      </w:pPr>
    </w:p>
    <w:p w14:paraId="0339758B" w14:textId="77777777" w:rsidR="004E0379" w:rsidRPr="005C2BC6" w:rsidRDefault="004E0379" w:rsidP="004E0379">
      <w:pPr>
        <w:rPr>
          <w:rFonts w:ascii="Arial" w:hAnsi="Arial" w:cs="Arial"/>
          <w:color w:val="000000"/>
        </w:rPr>
      </w:pPr>
      <w:r w:rsidRPr="005C2BC6">
        <w:rPr>
          <w:rFonts w:ascii="Arial" w:hAnsi="Arial" w:cs="Arial"/>
          <w:b/>
          <w:color w:val="000000"/>
        </w:rPr>
        <w:t>Membership of the Committee</w:t>
      </w:r>
    </w:p>
    <w:p w14:paraId="4E5F0680" w14:textId="77777777" w:rsidR="004E0379" w:rsidRPr="00BF6A4C" w:rsidRDefault="004E0379" w:rsidP="004E0379">
      <w:pPr>
        <w:rPr>
          <w:rFonts w:ascii="Arial" w:hAnsi="Arial" w:cs="Arial"/>
          <w:b/>
          <w:color w:val="FF0000"/>
        </w:rPr>
      </w:pPr>
    </w:p>
    <w:p w14:paraId="2E892E66" w14:textId="77777777" w:rsidR="004E0379" w:rsidRPr="004A1828" w:rsidRDefault="004E0379" w:rsidP="004E0379">
      <w:pPr>
        <w:rPr>
          <w:rFonts w:ascii="Arial" w:hAnsi="Arial" w:cs="Arial"/>
          <w:color w:val="000000"/>
          <w:sz w:val="22"/>
          <w:szCs w:val="22"/>
        </w:rPr>
      </w:pPr>
      <w:r w:rsidRPr="004A1828">
        <w:rPr>
          <w:rFonts w:ascii="Arial" w:hAnsi="Arial" w:cs="Arial"/>
          <w:color w:val="000000"/>
          <w:sz w:val="22"/>
          <w:szCs w:val="22"/>
        </w:rPr>
        <w:t xml:space="preserve">A maximum of 12 full members, </w:t>
      </w:r>
      <w:r w:rsidR="00CB7D79" w:rsidRPr="004A1828">
        <w:rPr>
          <w:rFonts w:ascii="Arial" w:hAnsi="Arial" w:cs="Arial"/>
          <w:color w:val="000000"/>
          <w:sz w:val="22"/>
          <w:szCs w:val="22"/>
        </w:rPr>
        <w:t>to include the regional chairs</w:t>
      </w:r>
      <w:r w:rsidR="00F55FDC" w:rsidRPr="004A1828">
        <w:rPr>
          <w:rFonts w:ascii="Arial" w:hAnsi="Arial" w:cs="Arial"/>
          <w:color w:val="000000"/>
          <w:sz w:val="22"/>
          <w:szCs w:val="22"/>
        </w:rPr>
        <w:t xml:space="preserve">, and </w:t>
      </w:r>
      <w:r w:rsidR="00925E12" w:rsidRPr="004A1828">
        <w:rPr>
          <w:rFonts w:ascii="Arial" w:hAnsi="Arial" w:cs="Arial"/>
          <w:color w:val="000000"/>
          <w:sz w:val="22"/>
          <w:szCs w:val="22"/>
        </w:rPr>
        <w:t>6</w:t>
      </w:r>
      <w:r w:rsidR="002A52A0" w:rsidRPr="004A1828">
        <w:rPr>
          <w:rFonts w:ascii="Arial" w:hAnsi="Arial" w:cs="Arial"/>
          <w:color w:val="000000"/>
          <w:sz w:val="22"/>
          <w:szCs w:val="22"/>
        </w:rPr>
        <w:t xml:space="preserve"> </w:t>
      </w:r>
      <w:r w:rsidRPr="004A1828">
        <w:rPr>
          <w:rFonts w:ascii="Arial" w:hAnsi="Arial" w:cs="Arial"/>
          <w:color w:val="000000"/>
          <w:sz w:val="22"/>
          <w:szCs w:val="22"/>
        </w:rPr>
        <w:t>associate members</w:t>
      </w:r>
    </w:p>
    <w:p w14:paraId="5FC5DDFD" w14:textId="77777777" w:rsidR="004E0379" w:rsidRPr="004A1828" w:rsidRDefault="004E0379" w:rsidP="00635A76">
      <w:pPr>
        <w:numPr>
          <w:ilvl w:val="0"/>
          <w:numId w:val="23"/>
        </w:numPr>
        <w:rPr>
          <w:rFonts w:ascii="Arial" w:hAnsi="Arial" w:cs="Arial"/>
          <w:color w:val="000000"/>
          <w:sz w:val="22"/>
          <w:szCs w:val="22"/>
        </w:rPr>
      </w:pPr>
      <w:r w:rsidRPr="004A1828">
        <w:rPr>
          <w:rFonts w:ascii="Arial" w:hAnsi="Arial" w:cs="Arial"/>
          <w:color w:val="000000"/>
          <w:sz w:val="22"/>
          <w:szCs w:val="22"/>
        </w:rPr>
        <w:t xml:space="preserve">Members would </w:t>
      </w:r>
      <w:r w:rsidR="002A52A0" w:rsidRPr="004A1828">
        <w:rPr>
          <w:rFonts w:ascii="Arial" w:hAnsi="Arial" w:cs="Arial"/>
          <w:color w:val="000000"/>
          <w:sz w:val="22"/>
          <w:szCs w:val="22"/>
        </w:rPr>
        <w:t xml:space="preserve">be elected each year and </w:t>
      </w:r>
      <w:r w:rsidRPr="004A1828">
        <w:rPr>
          <w:rFonts w:ascii="Arial" w:hAnsi="Arial" w:cs="Arial"/>
          <w:color w:val="000000"/>
          <w:sz w:val="22"/>
          <w:szCs w:val="22"/>
        </w:rPr>
        <w:t xml:space="preserve">stand for a </w:t>
      </w:r>
      <w:r w:rsidR="002A52A0" w:rsidRPr="004A1828">
        <w:rPr>
          <w:rFonts w:ascii="Arial" w:hAnsi="Arial" w:cs="Arial"/>
          <w:color w:val="000000"/>
          <w:sz w:val="22"/>
          <w:szCs w:val="22"/>
        </w:rPr>
        <w:t xml:space="preserve">maximum </w:t>
      </w:r>
      <w:r w:rsidRPr="004A1828">
        <w:rPr>
          <w:rFonts w:ascii="Arial" w:hAnsi="Arial" w:cs="Arial"/>
          <w:color w:val="000000"/>
          <w:sz w:val="22"/>
          <w:szCs w:val="22"/>
        </w:rPr>
        <w:t>of three years</w:t>
      </w:r>
      <w:r w:rsidR="002A52A0" w:rsidRPr="004A1828">
        <w:rPr>
          <w:rFonts w:ascii="Arial" w:hAnsi="Arial" w:cs="Arial"/>
          <w:color w:val="000000"/>
          <w:sz w:val="22"/>
          <w:szCs w:val="22"/>
        </w:rPr>
        <w:t>,</w:t>
      </w:r>
      <w:r w:rsidRPr="004A1828">
        <w:rPr>
          <w:rFonts w:ascii="Arial" w:hAnsi="Arial" w:cs="Arial"/>
          <w:color w:val="000000"/>
          <w:sz w:val="22"/>
          <w:szCs w:val="22"/>
        </w:rPr>
        <w:t xml:space="preserve"> with the option to stand for further election.</w:t>
      </w:r>
    </w:p>
    <w:p w14:paraId="44E21212" w14:textId="77777777" w:rsidR="004E0379" w:rsidRPr="004A1828" w:rsidRDefault="004E0379" w:rsidP="004E0379">
      <w:pPr>
        <w:ind w:left="1080"/>
        <w:rPr>
          <w:rFonts w:ascii="Arial" w:hAnsi="Arial" w:cs="Arial"/>
          <w:color w:val="000000"/>
          <w:sz w:val="22"/>
          <w:szCs w:val="22"/>
        </w:rPr>
      </w:pPr>
    </w:p>
    <w:p w14:paraId="2FDC0A3E" w14:textId="55E60FBC" w:rsidR="004E0379" w:rsidRPr="004A1828" w:rsidRDefault="004E0379" w:rsidP="00635A76">
      <w:pPr>
        <w:numPr>
          <w:ilvl w:val="0"/>
          <w:numId w:val="23"/>
        </w:numPr>
        <w:rPr>
          <w:rFonts w:ascii="Arial" w:hAnsi="Arial" w:cs="Arial"/>
          <w:color w:val="000000"/>
          <w:sz w:val="22"/>
          <w:szCs w:val="22"/>
        </w:rPr>
      </w:pPr>
      <w:r w:rsidRPr="004A1828">
        <w:rPr>
          <w:rFonts w:ascii="Arial" w:hAnsi="Arial" w:cs="Arial"/>
          <w:color w:val="000000"/>
          <w:sz w:val="22"/>
          <w:szCs w:val="22"/>
        </w:rPr>
        <w:t xml:space="preserve">Elections to the committee will take place based on the availability of vacant committee places. Parties interested in joining the committee will be nominated and seconded by network members at the Annual General Meeting </w:t>
      </w:r>
    </w:p>
    <w:p w14:paraId="2781ADDD" w14:textId="77777777" w:rsidR="00542CFF" w:rsidRPr="004A1828" w:rsidRDefault="00542CFF" w:rsidP="00542CFF">
      <w:pPr>
        <w:rPr>
          <w:rFonts w:ascii="Arial" w:hAnsi="Arial" w:cs="Arial"/>
          <w:color w:val="000000"/>
          <w:sz w:val="22"/>
          <w:szCs w:val="22"/>
        </w:rPr>
      </w:pPr>
    </w:p>
    <w:p w14:paraId="34F7B9BF" w14:textId="77777777" w:rsidR="004E0379" w:rsidRPr="004A1828" w:rsidRDefault="004E0379" w:rsidP="00635A76">
      <w:pPr>
        <w:numPr>
          <w:ilvl w:val="0"/>
          <w:numId w:val="23"/>
        </w:numPr>
        <w:rPr>
          <w:rFonts w:ascii="Arial" w:hAnsi="Arial" w:cs="Arial"/>
          <w:color w:val="000000"/>
          <w:sz w:val="22"/>
          <w:szCs w:val="22"/>
        </w:rPr>
      </w:pPr>
      <w:r w:rsidRPr="004A1828">
        <w:rPr>
          <w:rFonts w:ascii="Arial" w:hAnsi="Arial" w:cs="Arial"/>
          <w:color w:val="000000"/>
          <w:sz w:val="22"/>
          <w:szCs w:val="22"/>
        </w:rPr>
        <w:t>Roles and responsibilities of the committee would be decided within the committee fo</w:t>
      </w:r>
      <w:r w:rsidR="00542CFF" w:rsidRPr="004A1828">
        <w:rPr>
          <w:rFonts w:ascii="Arial" w:hAnsi="Arial" w:cs="Arial"/>
          <w:color w:val="000000"/>
          <w:sz w:val="22"/>
          <w:szCs w:val="22"/>
        </w:rPr>
        <w:t>llowing election at the AGM and thereafter</w:t>
      </w:r>
      <w:r w:rsidRPr="004A1828">
        <w:rPr>
          <w:rFonts w:ascii="Arial" w:hAnsi="Arial" w:cs="Arial"/>
          <w:color w:val="000000"/>
          <w:sz w:val="22"/>
          <w:szCs w:val="22"/>
        </w:rPr>
        <w:t>.</w:t>
      </w:r>
    </w:p>
    <w:p w14:paraId="1E9DB2A6" w14:textId="77777777" w:rsidR="004E0379" w:rsidRPr="004A1828" w:rsidRDefault="004E0379" w:rsidP="004E0379">
      <w:pPr>
        <w:rPr>
          <w:rFonts w:ascii="Arial" w:hAnsi="Arial" w:cs="Arial"/>
          <w:color w:val="000000"/>
          <w:sz w:val="22"/>
          <w:szCs w:val="22"/>
        </w:rPr>
      </w:pPr>
    </w:p>
    <w:p w14:paraId="22DB511D" w14:textId="77777777" w:rsidR="004E0379" w:rsidRPr="004A1828" w:rsidRDefault="004E0379" w:rsidP="00635A76">
      <w:pPr>
        <w:numPr>
          <w:ilvl w:val="0"/>
          <w:numId w:val="23"/>
        </w:numPr>
        <w:rPr>
          <w:rFonts w:ascii="Arial" w:hAnsi="Arial" w:cs="Arial"/>
          <w:color w:val="000000"/>
          <w:sz w:val="22"/>
          <w:szCs w:val="22"/>
        </w:rPr>
      </w:pPr>
      <w:r w:rsidRPr="004A1828">
        <w:rPr>
          <w:rFonts w:ascii="Arial" w:hAnsi="Arial" w:cs="Arial"/>
          <w:color w:val="000000"/>
          <w:sz w:val="22"/>
          <w:szCs w:val="22"/>
        </w:rPr>
        <w:t xml:space="preserve">Committee members </w:t>
      </w:r>
      <w:r w:rsidR="00542CFF" w:rsidRPr="004A1828">
        <w:rPr>
          <w:rFonts w:ascii="Arial" w:hAnsi="Arial" w:cs="Arial"/>
          <w:color w:val="000000"/>
          <w:sz w:val="22"/>
          <w:szCs w:val="22"/>
        </w:rPr>
        <w:t>are expected to</w:t>
      </w:r>
      <w:r w:rsidRPr="004A1828">
        <w:rPr>
          <w:rFonts w:ascii="Arial" w:hAnsi="Arial" w:cs="Arial"/>
          <w:color w:val="000000"/>
          <w:sz w:val="22"/>
          <w:szCs w:val="22"/>
        </w:rPr>
        <w:t xml:space="preserve"> attend 2 committee meetings each year.  If unable to attend, to send apologies. </w:t>
      </w:r>
    </w:p>
    <w:p w14:paraId="52C391F6" w14:textId="77777777" w:rsidR="004E0379" w:rsidRPr="004A1828" w:rsidRDefault="004E0379" w:rsidP="004E0379">
      <w:pPr>
        <w:ind w:left="1080"/>
        <w:rPr>
          <w:rFonts w:ascii="Arial" w:hAnsi="Arial" w:cs="Arial"/>
          <w:color w:val="000000"/>
          <w:sz w:val="22"/>
          <w:szCs w:val="22"/>
        </w:rPr>
      </w:pPr>
    </w:p>
    <w:p w14:paraId="33C36EB2" w14:textId="77777777" w:rsidR="004E0379" w:rsidRPr="004A1828" w:rsidRDefault="004E0379" w:rsidP="00635A76">
      <w:pPr>
        <w:numPr>
          <w:ilvl w:val="0"/>
          <w:numId w:val="23"/>
        </w:numPr>
        <w:rPr>
          <w:rFonts w:ascii="Arial" w:hAnsi="Arial" w:cs="Arial"/>
          <w:b/>
          <w:sz w:val="22"/>
          <w:szCs w:val="22"/>
        </w:rPr>
      </w:pPr>
      <w:r w:rsidRPr="004A1828">
        <w:rPr>
          <w:rFonts w:ascii="Arial" w:hAnsi="Arial" w:cs="Arial"/>
          <w:color w:val="000000"/>
          <w:sz w:val="22"/>
          <w:szCs w:val="22"/>
        </w:rPr>
        <w:t>The Chair, supported by vice-chair, to be appointed for a nominal term of three years at a time.</w:t>
      </w:r>
    </w:p>
    <w:p w14:paraId="6B7A84D1" w14:textId="77777777" w:rsidR="00635A76" w:rsidRDefault="00635A76" w:rsidP="004E0379">
      <w:pPr>
        <w:rPr>
          <w:rFonts w:ascii="Arial" w:hAnsi="Arial" w:cs="Arial"/>
          <w:b/>
        </w:rPr>
      </w:pPr>
    </w:p>
    <w:p w14:paraId="5646442E" w14:textId="77777777" w:rsidR="004E0379" w:rsidRDefault="004E0379" w:rsidP="004E0379">
      <w:pPr>
        <w:rPr>
          <w:rFonts w:ascii="Arial" w:hAnsi="Arial" w:cs="Arial"/>
          <w:b/>
        </w:rPr>
      </w:pPr>
      <w:r>
        <w:rPr>
          <w:rFonts w:ascii="Arial" w:hAnsi="Arial" w:cs="Arial"/>
          <w:b/>
        </w:rPr>
        <w:t>Organisation of Meetings</w:t>
      </w:r>
    </w:p>
    <w:p w14:paraId="60B27519" w14:textId="77777777" w:rsidR="004E0379" w:rsidRPr="00C45E95" w:rsidRDefault="004E0379" w:rsidP="004E0379">
      <w:pPr>
        <w:ind w:left="1080"/>
        <w:rPr>
          <w:rFonts w:ascii="Arial" w:hAnsi="Arial" w:cs="Arial"/>
          <w:b/>
        </w:rPr>
      </w:pPr>
    </w:p>
    <w:p w14:paraId="39431880" w14:textId="134F4D44" w:rsidR="004E0379" w:rsidRPr="004A5394" w:rsidRDefault="004E0379" w:rsidP="004A5394">
      <w:pPr>
        <w:pStyle w:val="ListParagraph"/>
        <w:numPr>
          <w:ilvl w:val="0"/>
          <w:numId w:val="36"/>
        </w:numPr>
        <w:rPr>
          <w:rFonts w:ascii="Arial" w:hAnsi="Arial" w:cs="Arial"/>
          <w:b/>
          <w:color w:val="000000"/>
          <w:sz w:val="22"/>
          <w:szCs w:val="22"/>
        </w:rPr>
      </w:pPr>
      <w:r w:rsidRPr="004A5394">
        <w:rPr>
          <w:rFonts w:ascii="Arial" w:hAnsi="Arial" w:cs="Arial"/>
          <w:color w:val="000000"/>
          <w:sz w:val="22"/>
          <w:szCs w:val="22"/>
        </w:rPr>
        <w:t xml:space="preserve">Administrator, to be offered financial reimbursement for expenses </w:t>
      </w:r>
    </w:p>
    <w:p w14:paraId="5E0FA6DD" w14:textId="049F3D1D" w:rsidR="004E0379" w:rsidRPr="004A5394" w:rsidRDefault="004E0379" w:rsidP="004A5394">
      <w:pPr>
        <w:pStyle w:val="ListParagraph"/>
        <w:numPr>
          <w:ilvl w:val="0"/>
          <w:numId w:val="36"/>
        </w:numPr>
        <w:rPr>
          <w:rFonts w:ascii="Arial" w:hAnsi="Arial" w:cs="Arial"/>
          <w:b/>
          <w:color w:val="000000"/>
          <w:sz w:val="22"/>
          <w:szCs w:val="22"/>
        </w:rPr>
      </w:pPr>
      <w:r w:rsidRPr="004A5394">
        <w:rPr>
          <w:rFonts w:ascii="Arial" w:hAnsi="Arial" w:cs="Arial"/>
          <w:color w:val="000000"/>
          <w:sz w:val="22"/>
          <w:szCs w:val="22"/>
        </w:rPr>
        <w:lastRenderedPageBreak/>
        <w:t>A minimum of one national meeting per year, linked to one committee meeting and the AGM, to be held in a central location</w:t>
      </w:r>
      <w:r w:rsidR="00943D03" w:rsidRPr="004A5394">
        <w:rPr>
          <w:rFonts w:ascii="Arial" w:hAnsi="Arial" w:cs="Arial"/>
          <w:color w:val="00B050"/>
          <w:sz w:val="22"/>
          <w:szCs w:val="22"/>
        </w:rPr>
        <w:t xml:space="preserve"> </w:t>
      </w:r>
      <w:r w:rsidR="00B30E1A" w:rsidRPr="00EF4792">
        <w:rPr>
          <w:rFonts w:ascii="Arial" w:hAnsi="Arial" w:cs="Arial"/>
          <w:color w:val="000000" w:themeColor="text1"/>
          <w:sz w:val="22"/>
          <w:szCs w:val="22"/>
        </w:rPr>
        <w:t>or virtually if necessary</w:t>
      </w:r>
    </w:p>
    <w:p w14:paraId="11431A5D" w14:textId="1CAF1AAE" w:rsidR="004C3563" w:rsidRPr="004A5394" w:rsidRDefault="004E0379" w:rsidP="004A5394">
      <w:pPr>
        <w:pStyle w:val="ListParagraph"/>
        <w:numPr>
          <w:ilvl w:val="0"/>
          <w:numId w:val="36"/>
        </w:numPr>
        <w:rPr>
          <w:rFonts w:ascii="Arial" w:hAnsi="Arial" w:cs="Arial"/>
          <w:b/>
          <w:color w:val="000000"/>
        </w:rPr>
      </w:pPr>
      <w:r w:rsidRPr="004A5394">
        <w:rPr>
          <w:rFonts w:ascii="Arial" w:hAnsi="Arial" w:cs="Arial"/>
          <w:color w:val="000000"/>
          <w:sz w:val="22"/>
          <w:szCs w:val="22"/>
        </w:rPr>
        <w:t>A</w:t>
      </w:r>
      <w:r w:rsidR="00942E6F" w:rsidRPr="004A5394">
        <w:rPr>
          <w:rFonts w:ascii="Arial" w:hAnsi="Arial" w:cs="Arial"/>
          <w:color w:val="000000"/>
          <w:sz w:val="22"/>
          <w:szCs w:val="22"/>
        </w:rPr>
        <w:t>t least</w:t>
      </w:r>
      <w:r w:rsidRPr="004A5394">
        <w:rPr>
          <w:rFonts w:ascii="Arial" w:hAnsi="Arial" w:cs="Arial"/>
          <w:color w:val="000000"/>
          <w:sz w:val="22"/>
          <w:szCs w:val="22"/>
        </w:rPr>
        <w:t xml:space="preserve"> </w:t>
      </w:r>
      <w:r w:rsidR="00942E6F" w:rsidRPr="004A5394">
        <w:rPr>
          <w:rFonts w:ascii="Arial" w:hAnsi="Arial" w:cs="Arial"/>
          <w:color w:val="000000"/>
          <w:sz w:val="22"/>
          <w:szCs w:val="22"/>
        </w:rPr>
        <w:t>one</w:t>
      </w:r>
      <w:r w:rsidRPr="004A5394">
        <w:rPr>
          <w:rFonts w:ascii="Arial" w:hAnsi="Arial" w:cs="Arial"/>
          <w:color w:val="000000"/>
          <w:sz w:val="22"/>
          <w:szCs w:val="22"/>
        </w:rPr>
        <w:t xml:space="preserve"> regional meeting, to be held </w:t>
      </w:r>
      <w:r w:rsidR="00B30E1A">
        <w:rPr>
          <w:rFonts w:ascii="Arial" w:hAnsi="Arial" w:cs="Arial"/>
          <w:color w:val="000000"/>
          <w:sz w:val="22"/>
          <w:szCs w:val="22"/>
        </w:rPr>
        <w:t xml:space="preserve">virtually or face to face </w:t>
      </w:r>
      <w:r w:rsidRPr="004A5394">
        <w:rPr>
          <w:rFonts w:ascii="Arial" w:hAnsi="Arial" w:cs="Arial"/>
          <w:color w:val="000000"/>
          <w:sz w:val="22"/>
          <w:szCs w:val="22"/>
        </w:rPr>
        <w:t>within each region</w:t>
      </w:r>
      <w:r w:rsidR="00942E6F" w:rsidRPr="004A5394">
        <w:rPr>
          <w:rFonts w:ascii="Arial" w:hAnsi="Arial" w:cs="Arial"/>
          <w:color w:val="000000"/>
          <w:sz w:val="22"/>
          <w:szCs w:val="22"/>
        </w:rPr>
        <w:t>, between each national meeting</w:t>
      </w:r>
      <w:r w:rsidRPr="004A5394">
        <w:rPr>
          <w:rFonts w:ascii="Arial" w:hAnsi="Arial" w:cs="Arial"/>
          <w:color w:val="000000"/>
          <w:sz w:val="22"/>
          <w:szCs w:val="22"/>
        </w:rPr>
        <w:t>, with an identified regional chair who will report back to the national meeting on any regional issues.</w:t>
      </w:r>
    </w:p>
    <w:p w14:paraId="6FFF1E6B" w14:textId="77777777" w:rsidR="00747B75" w:rsidRDefault="00747B75" w:rsidP="004E0379">
      <w:pPr>
        <w:rPr>
          <w:rFonts w:ascii="Arial" w:hAnsi="Arial" w:cs="Arial"/>
          <w:b/>
          <w:color w:val="000000"/>
        </w:rPr>
      </w:pPr>
    </w:p>
    <w:p w14:paraId="351A705C" w14:textId="1C5B274B" w:rsidR="004E0379" w:rsidRPr="004E6AB9" w:rsidRDefault="004E0379" w:rsidP="004E0379">
      <w:pPr>
        <w:rPr>
          <w:rFonts w:ascii="Arial" w:hAnsi="Arial" w:cs="Arial"/>
          <w:b/>
          <w:color w:val="000000"/>
        </w:rPr>
      </w:pPr>
      <w:r w:rsidRPr="004E6AB9">
        <w:rPr>
          <w:rFonts w:ascii="Arial" w:hAnsi="Arial" w:cs="Arial"/>
          <w:b/>
          <w:color w:val="000000"/>
        </w:rPr>
        <w:t>Committee Structure</w:t>
      </w:r>
    </w:p>
    <w:p w14:paraId="52554D44" w14:textId="77777777" w:rsidR="004E0379" w:rsidRPr="004E6AB9" w:rsidRDefault="004E0379" w:rsidP="004E0379">
      <w:pPr>
        <w:rPr>
          <w:rFonts w:ascii="Arial" w:hAnsi="Arial" w:cs="Arial"/>
          <w:b/>
          <w:color w:val="000000"/>
        </w:rPr>
      </w:pPr>
    </w:p>
    <w:p w14:paraId="2D820D5C" w14:textId="77777777" w:rsidR="00635A76" w:rsidRPr="004A1828" w:rsidRDefault="004E0379" w:rsidP="00635A76">
      <w:pPr>
        <w:ind w:firstLine="720"/>
        <w:rPr>
          <w:rFonts w:ascii="Arial" w:hAnsi="Arial" w:cs="Arial"/>
          <w:color w:val="000000"/>
          <w:sz w:val="22"/>
          <w:szCs w:val="22"/>
        </w:rPr>
      </w:pPr>
      <w:r w:rsidRPr="004A1828">
        <w:rPr>
          <w:rFonts w:ascii="Arial" w:hAnsi="Arial" w:cs="Arial"/>
          <w:color w:val="000000"/>
          <w:sz w:val="22"/>
          <w:szCs w:val="22"/>
        </w:rPr>
        <w:t xml:space="preserve">Chair of </w:t>
      </w:r>
      <w:r w:rsidR="00647809" w:rsidRPr="004A1828">
        <w:rPr>
          <w:rFonts w:ascii="Arial" w:hAnsi="Arial" w:cs="Arial"/>
          <w:color w:val="000000"/>
          <w:sz w:val="22"/>
          <w:szCs w:val="22"/>
        </w:rPr>
        <w:t xml:space="preserve">SEFDEY </w:t>
      </w:r>
      <w:r w:rsidRPr="004A1828">
        <w:rPr>
          <w:rFonts w:ascii="Arial" w:hAnsi="Arial" w:cs="Arial"/>
          <w:color w:val="000000"/>
          <w:sz w:val="22"/>
          <w:szCs w:val="22"/>
        </w:rPr>
        <w:t>committee</w:t>
      </w:r>
    </w:p>
    <w:p w14:paraId="71474C39" w14:textId="77777777" w:rsidR="004E0379" w:rsidRPr="004A1828" w:rsidRDefault="004E0379" w:rsidP="00635A76">
      <w:pPr>
        <w:ind w:firstLine="720"/>
        <w:rPr>
          <w:rFonts w:ascii="Arial" w:hAnsi="Arial" w:cs="Arial"/>
          <w:color w:val="000000"/>
          <w:sz w:val="22"/>
          <w:szCs w:val="22"/>
        </w:rPr>
      </w:pPr>
      <w:r w:rsidRPr="004A1828">
        <w:rPr>
          <w:rFonts w:ascii="Arial" w:hAnsi="Arial" w:cs="Arial"/>
          <w:color w:val="000000"/>
          <w:sz w:val="22"/>
          <w:szCs w:val="22"/>
        </w:rPr>
        <w:t>Vice Chair</w:t>
      </w:r>
    </w:p>
    <w:p w14:paraId="574423B0" w14:textId="77777777" w:rsidR="004E0379" w:rsidRPr="004A1828" w:rsidRDefault="004E0379" w:rsidP="00635A76">
      <w:pPr>
        <w:ind w:firstLine="720"/>
        <w:rPr>
          <w:rFonts w:ascii="Arial" w:hAnsi="Arial" w:cs="Arial"/>
          <w:color w:val="000000"/>
          <w:sz w:val="22"/>
          <w:szCs w:val="22"/>
        </w:rPr>
      </w:pPr>
      <w:r w:rsidRPr="004A1828">
        <w:rPr>
          <w:rFonts w:ascii="Arial" w:hAnsi="Arial" w:cs="Arial"/>
          <w:color w:val="000000"/>
          <w:sz w:val="22"/>
          <w:szCs w:val="22"/>
        </w:rPr>
        <w:t>Administrator</w:t>
      </w:r>
    </w:p>
    <w:p w14:paraId="293C669D" w14:textId="30191CB2" w:rsidR="00B30E1A" w:rsidRPr="004A1828" w:rsidRDefault="004E0379" w:rsidP="00B30E1A">
      <w:pPr>
        <w:ind w:firstLine="720"/>
        <w:rPr>
          <w:rFonts w:ascii="Arial" w:hAnsi="Arial" w:cs="Arial"/>
          <w:color w:val="000000"/>
          <w:sz w:val="22"/>
          <w:szCs w:val="22"/>
        </w:rPr>
      </w:pPr>
      <w:r w:rsidRPr="004A1828">
        <w:rPr>
          <w:rFonts w:ascii="Arial" w:hAnsi="Arial" w:cs="Arial"/>
          <w:color w:val="000000"/>
          <w:sz w:val="22"/>
          <w:szCs w:val="22"/>
        </w:rPr>
        <w:t>Treasurer</w:t>
      </w:r>
    </w:p>
    <w:p w14:paraId="3A145584" w14:textId="77777777" w:rsidR="004E0379" w:rsidRPr="004A1828" w:rsidRDefault="00647809" w:rsidP="00635A76">
      <w:pPr>
        <w:ind w:firstLine="720"/>
        <w:rPr>
          <w:rFonts w:ascii="Arial" w:hAnsi="Arial" w:cs="Arial"/>
          <w:color w:val="000000"/>
          <w:sz w:val="22"/>
          <w:szCs w:val="22"/>
        </w:rPr>
      </w:pPr>
      <w:r w:rsidRPr="004A1828">
        <w:rPr>
          <w:rFonts w:ascii="Arial" w:hAnsi="Arial" w:cs="Arial"/>
          <w:color w:val="000000"/>
          <w:sz w:val="22"/>
          <w:szCs w:val="22"/>
        </w:rPr>
        <w:t xml:space="preserve">SEFDEY </w:t>
      </w:r>
      <w:r w:rsidR="004E0379" w:rsidRPr="004A1828">
        <w:rPr>
          <w:rFonts w:ascii="Arial" w:hAnsi="Arial" w:cs="Arial"/>
          <w:color w:val="000000"/>
          <w:sz w:val="22"/>
          <w:szCs w:val="22"/>
        </w:rPr>
        <w:t>committee members</w:t>
      </w:r>
    </w:p>
    <w:p w14:paraId="39218D95" w14:textId="77777777" w:rsidR="004E0379" w:rsidRDefault="004E0379" w:rsidP="004E0379">
      <w:pPr>
        <w:rPr>
          <w:rFonts w:ascii="Arial" w:hAnsi="Arial" w:cs="Arial"/>
          <w:b/>
          <w:u w:val="single"/>
        </w:rPr>
      </w:pPr>
    </w:p>
    <w:p w14:paraId="574164CB" w14:textId="77777777" w:rsidR="004E0379" w:rsidRDefault="004E0379" w:rsidP="004E0379">
      <w:pPr>
        <w:rPr>
          <w:rFonts w:ascii="Arial" w:hAnsi="Arial" w:cs="Arial"/>
          <w:b/>
          <w:u w:val="single"/>
        </w:rPr>
      </w:pPr>
      <w:r>
        <w:rPr>
          <w:rFonts w:ascii="Arial" w:hAnsi="Arial" w:cs="Arial"/>
          <w:b/>
          <w:u w:val="single"/>
        </w:rPr>
        <w:t>Roles and Responsibilities</w:t>
      </w:r>
    </w:p>
    <w:p w14:paraId="02C4AD85" w14:textId="77777777" w:rsidR="004E0379" w:rsidRDefault="004E0379" w:rsidP="004E0379">
      <w:pPr>
        <w:rPr>
          <w:rFonts w:ascii="Arial" w:hAnsi="Arial" w:cs="Arial"/>
          <w:b/>
          <w:u w:val="single"/>
        </w:rPr>
      </w:pPr>
    </w:p>
    <w:p w14:paraId="4E417EC3" w14:textId="77777777" w:rsidR="004E0379" w:rsidRDefault="004E0379" w:rsidP="004E0379">
      <w:pPr>
        <w:rPr>
          <w:rFonts w:ascii="Arial" w:hAnsi="Arial" w:cs="Arial"/>
          <w:b/>
        </w:rPr>
      </w:pPr>
      <w:r>
        <w:rPr>
          <w:rFonts w:ascii="Arial" w:hAnsi="Arial" w:cs="Arial"/>
          <w:b/>
        </w:rPr>
        <w:t xml:space="preserve">Chair of </w:t>
      </w:r>
      <w:r w:rsidR="00647809">
        <w:rPr>
          <w:rFonts w:ascii="Arial" w:hAnsi="Arial" w:cs="Arial"/>
          <w:b/>
          <w:color w:val="000000"/>
        </w:rPr>
        <w:t>SE</w:t>
      </w:r>
      <w:r w:rsidR="00647809">
        <w:rPr>
          <w:rFonts w:ascii="Arial" w:hAnsi="Arial" w:cs="Arial"/>
          <w:b/>
        </w:rPr>
        <w:t xml:space="preserve">FDEY </w:t>
      </w:r>
      <w:r>
        <w:rPr>
          <w:rFonts w:ascii="Arial" w:hAnsi="Arial" w:cs="Arial"/>
          <w:b/>
        </w:rPr>
        <w:t>committee</w:t>
      </w:r>
    </w:p>
    <w:p w14:paraId="41A8E891" w14:textId="77777777" w:rsidR="004E0379" w:rsidRDefault="004E0379" w:rsidP="004E0379">
      <w:pPr>
        <w:rPr>
          <w:rFonts w:ascii="Arial" w:hAnsi="Arial" w:cs="Arial"/>
          <w:b/>
        </w:rPr>
      </w:pPr>
    </w:p>
    <w:p w14:paraId="07EED879" w14:textId="77777777" w:rsidR="004E0379" w:rsidRPr="004A1828" w:rsidRDefault="004E0379" w:rsidP="00635A76">
      <w:pPr>
        <w:numPr>
          <w:ilvl w:val="0"/>
          <w:numId w:val="25"/>
        </w:numPr>
        <w:rPr>
          <w:rFonts w:ascii="Arial" w:hAnsi="Arial" w:cs="Arial"/>
          <w:sz w:val="22"/>
          <w:szCs w:val="22"/>
        </w:rPr>
      </w:pPr>
      <w:r w:rsidRPr="004A1828">
        <w:rPr>
          <w:rFonts w:ascii="Arial" w:hAnsi="Arial" w:cs="Arial"/>
          <w:sz w:val="22"/>
          <w:szCs w:val="22"/>
        </w:rPr>
        <w:t>Chair national and committee meetings</w:t>
      </w:r>
    </w:p>
    <w:p w14:paraId="70F34C9B" w14:textId="77777777" w:rsidR="004E0379" w:rsidRPr="004A1828" w:rsidRDefault="004E0379" w:rsidP="00635A76">
      <w:pPr>
        <w:numPr>
          <w:ilvl w:val="0"/>
          <w:numId w:val="25"/>
        </w:numPr>
        <w:rPr>
          <w:rFonts w:ascii="Arial" w:hAnsi="Arial" w:cs="Arial"/>
          <w:b/>
          <w:sz w:val="22"/>
          <w:szCs w:val="22"/>
        </w:rPr>
      </w:pPr>
      <w:r w:rsidRPr="004A1828">
        <w:rPr>
          <w:rFonts w:ascii="Arial" w:hAnsi="Arial" w:cs="Arial"/>
          <w:sz w:val="22"/>
          <w:szCs w:val="22"/>
        </w:rPr>
        <w:t>Field enquiries</w:t>
      </w:r>
    </w:p>
    <w:p w14:paraId="40CECE6B" w14:textId="77777777" w:rsidR="00B546F6" w:rsidRPr="004A1828" w:rsidRDefault="004E0379" w:rsidP="00B546F6">
      <w:pPr>
        <w:numPr>
          <w:ilvl w:val="0"/>
          <w:numId w:val="25"/>
        </w:numPr>
        <w:rPr>
          <w:rFonts w:ascii="Arial" w:hAnsi="Arial" w:cs="Arial"/>
          <w:b/>
          <w:sz w:val="22"/>
          <w:szCs w:val="22"/>
        </w:rPr>
      </w:pPr>
      <w:r w:rsidRPr="004A1828">
        <w:rPr>
          <w:rFonts w:ascii="Arial" w:hAnsi="Arial" w:cs="Arial"/>
          <w:sz w:val="22"/>
          <w:szCs w:val="22"/>
        </w:rPr>
        <w:t>National events representation</w:t>
      </w:r>
      <w:r w:rsidR="00B546F6" w:rsidRPr="004A1828">
        <w:rPr>
          <w:rFonts w:ascii="Arial" w:hAnsi="Arial" w:cs="Arial"/>
          <w:sz w:val="22"/>
          <w:szCs w:val="22"/>
        </w:rPr>
        <w:t xml:space="preserve"> </w:t>
      </w:r>
    </w:p>
    <w:p w14:paraId="58D1BF4D" w14:textId="77777777" w:rsidR="00B546F6" w:rsidRPr="004A1828" w:rsidRDefault="00B546F6" w:rsidP="00B546F6">
      <w:pPr>
        <w:numPr>
          <w:ilvl w:val="0"/>
          <w:numId w:val="25"/>
        </w:numPr>
        <w:rPr>
          <w:rFonts w:ascii="Arial" w:hAnsi="Arial" w:cs="Arial"/>
          <w:b/>
          <w:sz w:val="22"/>
          <w:szCs w:val="22"/>
        </w:rPr>
      </w:pPr>
      <w:r w:rsidRPr="004A1828">
        <w:rPr>
          <w:rFonts w:ascii="Arial" w:hAnsi="Arial" w:cs="Arial"/>
          <w:sz w:val="22"/>
          <w:szCs w:val="22"/>
        </w:rPr>
        <w:t>Liaise with administrator</w:t>
      </w:r>
    </w:p>
    <w:p w14:paraId="2DDB5827" w14:textId="7694922B" w:rsidR="004E0379" w:rsidRPr="00EF4792" w:rsidRDefault="006207FB" w:rsidP="00635A76">
      <w:pPr>
        <w:numPr>
          <w:ilvl w:val="0"/>
          <w:numId w:val="25"/>
        </w:numPr>
        <w:rPr>
          <w:rFonts w:ascii="Arial" w:hAnsi="Arial" w:cs="Arial"/>
          <w:b/>
          <w:sz w:val="22"/>
          <w:szCs w:val="22"/>
        </w:rPr>
      </w:pPr>
      <w:r w:rsidRPr="00EF4792">
        <w:rPr>
          <w:rFonts w:ascii="Arial" w:hAnsi="Arial" w:cs="Arial"/>
          <w:sz w:val="22"/>
          <w:szCs w:val="22"/>
        </w:rPr>
        <w:t>Agree agenda and approve minutes</w:t>
      </w:r>
    </w:p>
    <w:p w14:paraId="52D19900" w14:textId="77777777" w:rsidR="004E0379" w:rsidRPr="00987F71" w:rsidRDefault="004E0379" w:rsidP="00635A76">
      <w:pPr>
        <w:numPr>
          <w:ilvl w:val="0"/>
          <w:numId w:val="25"/>
        </w:numPr>
        <w:rPr>
          <w:rFonts w:ascii="Arial" w:hAnsi="Arial" w:cs="Arial"/>
          <w:b/>
        </w:rPr>
      </w:pPr>
      <w:r w:rsidRPr="004A1828">
        <w:rPr>
          <w:rFonts w:ascii="Arial" w:hAnsi="Arial" w:cs="Arial"/>
          <w:sz w:val="22"/>
          <w:szCs w:val="22"/>
        </w:rPr>
        <w:t>Prepare reports as necessary</w:t>
      </w:r>
    </w:p>
    <w:p w14:paraId="4DE76942" w14:textId="77777777" w:rsidR="004E0379" w:rsidRDefault="004E0379" w:rsidP="004E0379">
      <w:pPr>
        <w:rPr>
          <w:rFonts w:ascii="Arial" w:hAnsi="Arial" w:cs="Arial"/>
        </w:rPr>
      </w:pPr>
    </w:p>
    <w:p w14:paraId="41BDD973" w14:textId="77777777" w:rsidR="004E0379" w:rsidRDefault="004E0379" w:rsidP="004E0379">
      <w:pPr>
        <w:rPr>
          <w:rFonts w:ascii="Arial" w:hAnsi="Arial" w:cs="Arial"/>
          <w:b/>
        </w:rPr>
      </w:pPr>
      <w:r>
        <w:rPr>
          <w:rFonts w:ascii="Arial" w:hAnsi="Arial" w:cs="Arial"/>
          <w:b/>
        </w:rPr>
        <w:t xml:space="preserve">Vice Chair    </w:t>
      </w:r>
    </w:p>
    <w:p w14:paraId="2B4BEDC4" w14:textId="77777777" w:rsidR="00635A76" w:rsidRDefault="00635A76" w:rsidP="00635A76">
      <w:pPr>
        <w:rPr>
          <w:rFonts w:ascii="Arial" w:hAnsi="Arial" w:cs="Arial"/>
        </w:rPr>
      </w:pPr>
    </w:p>
    <w:p w14:paraId="62BD71E5" w14:textId="77777777" w:rsidR="006207FB" w:rsidRPr="00EF4792" w:rsidRDefault="004E0379" w:rsidP="00635A76">
      <w:pPr>
        <w:numPr>
          <w:ilvl w:val="0"/>
          <w:numId w:val="28"/>
        </w:numPr>
        <w:rPr>
          <w:rFonts w:ascii="Arial" w:hAnsi="Arial" w:cs="Arial"/>
        </w:rPr>
      </w:pPr>
      <w:r w:rsidRPr="004A1828">
        <w:rPr>
          <w:rFonts w:ascii="Arial" w:hAnsi="Arial" w:cs="Arial"/>
          <w:sz w:val="22"/>
          <w:szCs w:val="22"/>
        </w:rPr>
        <w:t xml:space="preserve">Support and deputise for Chair. </w:t>
      </w:r>
    </w:p>
    <w:p w14:paraId="1F8F8296" w14:textId="233FA0A3" w:rsidR="006207FB" w:rsidRPr="00EF4792" w:rsidRDefault="006207FB" w:rsidP="00635A76">
      <w:pPr>
        <w:numPr>
          <w:ilvl w:val="0"/>
          <w:numId w:val="28"/>
        </w:numPr>
        <w:rPr>
          <w:rFonts w:ascii="Arial" w:hAnsi="Arial" w:cs="Arial"/>
          <w:sz w:val="22"/>
          <w:szCs w:val="22"/>
        </w:rPr>
      </w:pPr>
      <w:r w:rsidRPr="00EF4792">
        <w:rPr>
          <w:rFonts w:ascii="Arial" w:hAnsi="Arial" w:cs="Arial"/>
          <w:sz w:val="22"/>
          <w:szCs w:val="22"/>
        </w:rPr>
        <w:t>Coordinate sector endorsement</w:t>
      </w:r>
    </w:p>
    <w:p w14:paraId="1A15C857" w14:textId="77777777" w:rsidR="00790B61" w:rsidRDefault="00790B61" w:rsidP="004E0379">
      <w:pPr>
        <w:rPr>
          <w:rFonts w:ascii="Arial" w:hAnsi="Arial" w:cs="Arial"/>
          <w:b/>
        </w:rPr>
      </w:pPr>
    </w:p>
    <w:p w14:paraId="50B36934" w14:textId="77777777" w:rsidR="004E0379" w:rsidRDefault="004E0379" w:rsidP="004E0379">
      <w:pPr>
        <w:rPr>
          <w:rFonts w:ascii="Arial" w:hAnsi="Arial" w:cs="Arial"/>
          <w:b/>
        </w:rPr>
      </w:pPr>
      <w:r>
        <w:rPr>
          <w:rFonts w:ascii="Arial" w:hAnsi="Arial" w:cs="Arial"/>
          <w:b/>
        </w:rPr>
        <w:t>Administrator</w:t>
      </w:r>
    </w:p>
    <w:p w14:paraId="0DD7C131" w14:textId="77777777" w:rsidR="004E0379" w:rsidRDefault="004E0379" w:rsidP="004E0379">
      <w:pPr>
        <w:rPr>
          <w:rFonts w:ascii="Arial" w:hAnsi="Arial" w:cs="Arial"/>
          <w:b/>
        </w:rPr>
      </w:pPr>
    </w:p>
    <w:p w14:paraId="291B2B5A" w14:textId="77777777" w:rsidR="004E0379" w:rsidRPr="004A1828" w:rsidRDefault="004E0379" w:rsidP="004E0379">
      <w:pPr>
        <w:numPr>
          <w:ilvl w:val="0"/>
          <w:numId w:val="19"/>
        </w:numPr>
        <w:rPr>
          <w:rFonts w:ascii="Arial" w:hAnsi="Arial" w:cs="Arial"/>
          <w:sz w:val="22"/>
          <w:szCs w:val="22"/>
        </w:rPr>
      </w:pPr>
      <w:r w:rsidRPr="004A1828">
        <w:rPr>
          <w:rFonts w:ascii="Arial" w:hAnsi="Arial" w:cs="Arial"/>
          <w:sz w:val="22"/>
          <w:szCs w:val="22"/>
        </w:rPr>
        <w:t>Minute meetings</w:t>
      </w:r>
    </w:p>
    <w:p w14:paraId="125AD82A" w14:textId="3ABB414B" w:rsidR="004E0379" w:rsidRPr="004A1828" w:rsidRDefault="004E0379" w:rsidP="004E0379">
      <w:pPr>
        <w:numPr>
          <w:ilvl w:val="0"/>
          <w:numId w:val="19"/>
        </w:numPr>
        <w:rPr>
          <w:rFonts w:ascii="Arial" w:hAnsi="Arial" w:cs="Arial"/>
          <w:sz w:val="22"/>
          <w:szCs w:val="22"/>
        </w:rPr>
      </w:pPr>
      <w:r w:rsidRPr="004A1828">
        <w:rPr>
          <w:rFonts w:ascii="Arial" w:hAnsi="Arial" w:cs="Arial"/>
          <w:sz w:val="22"/>
          <w:szCs w:val="22"/>
        </w:rPr>
        <w:t xml:space="preserve">Field enquiries as appropriate </w:t>
      </w:r>
    </w:p>
    <w:p w14:paraId="42238D23" w14:textId="3CC4BA28" w:rsidR="004E0379" w:rsidRPr="004A1828" w:rsidRDefault="004E0379" w:rsidP="004E0379">
      <w:pPr>
        <w:numPr>
          <w:ilvl w:val="0"/>
          <w:numId w:val="19"/>
        </w:numPr>
        <w:rPr>
          <w:rFonts w:ascii="Arial" w:hAnsi="Arial" w:cs="Arial"/>
          <w:sz w:val="22"/>
          <w:szCs w:val="22"/>
        </w:rPr>
      </w:pPr>
      <w:r w:rsidRPr="004A1828">
        <w:rPr>
          <w:rFonts w:ascii="Arial" w:hAnsi="Arial" w:cs="Arial"/>
          <w:sz w:val="22"/>
          <w:szCs w:val="22"/>
        </w:rPr>
        <w:t xml:space="preserve">Maintain committee membership contact details </w:t>
      </w:r>
      <w:r w:rsidR="006207FB">
        <w:rPr>
          <w:rFonts w:ascii="Arial" w:hAnsi="Arial" w:cs="Arial"/>
          <w:sz w:val="22"/>
          <w:szCs w:val="22"/>
        </w:rPr>
        <w:t>in line with GDPR requirements</w:t>
      </w:r>
    </w:p>
    <w:p w14:paraId="00D73FCC" w14:textId="77777777" w:rsidR="004E0379" w:rsidRPr="004A1828" w:rsidRDefault="004E0379" w:rsidP="004E0379">
      <w:pPr>
        <w:numPr>
          <w:ilvl w:val="0"/>
          <w:numId w:val="19"/>
        </w:numPr>
        <w:rPr>
          <w:rFonts w:ascii="Arial" w:hAnsi="Arial" w:cs="Arial"/>
          <w:sz w:val="22"/>
          <w:szCs w:val="22"/>
        </w:rPr>
      </w:pPr>
      <w:r w:rsidRPr="004A1828">
        <w:rPr>
          <w:rFonts w:ascii="Arial" w:hAnsi="Arial" w:cs="Arial"/>
          <w:sz w:val="22"/>
          <w:szCs w:val="22"/>
        </w:rPr>
        <w:t>Circulate minutes/agenda of committee meetings</w:t>
      </w:r>
    </w:p>
    <w:p w14:paraId="5CB719E6" w14:textId="0C8881CD" w:rsidR="004E0379" w:rsidRPr="004A1828" w:rsidRDefault="006207FB" w:rsidP="004E0379">
      <w:pPr>
        <w:numPr>
          <w:ilvl w:val="0"/>
          <w:numId w:val="19"/>
        </w:numPr>
        <w:rPr>
          <w:rFonts w:ascii="Arial" w:hAnsi="Arial" w:cs="Arial"/>
          <w:sz w:val="22"/>
          <w:szCs w:val="22"/>
        </w:rPr>
      </w:pPr>
      <w:r>
        <w:rPr>
          <w:rFonts w:ascii="Arial" w:hAnsi="Arial" w:cs="Arial"/>
          <w:sz w:val="22"/>
          <w:szCs w:val="22"/>
        </w:rPr>
        <w:t>Communicate with</w:t>
      </w:r>
      <w:r w:rsidR="00647809" w:rsidRPr="004A1828">
        <w:rPr>
          <w:rFonts w:ascii="Arial" w:hAnsi="Arial" w:cs="Arial"/>
          <w:sz w:val="22"/>
          <w:szCs w:val="22"/>
        </w:rPr>
        <w:t xml:space="preserve"> </w:t>
      </w:r>
      <w:r w:rsidR="004E0379" w:rsidRPr="004A1828">
        <w:rPr>
          <w:rFonts w:ascii="Arial" w:hAnsi="Arial" w:cs="Arial"/>
          <w:sz w:val="22"/>
          <w:szCs w:val="22"/>
        </w:rPr>
        <w:t>committee members in collaboration with Chair</w:t>
      </w:r>
    </w:p>
    <w:p w14:paraId="77696D83" w14:textId="77777777" w:rsidR="004E0379" w:rsidRPr="004A1828" w:rsidRDefault="004E0379" w:rsidP="004E0379">
      <w:pPr>
        <w:numPr>
          <w:ilvl w:val="0"/>
          <w:numId w:val="19"/>
        </w:numPr>
        <w:rPr>
          <w:rFonts w:ascii="Arial" w:hAnsi="Arial" w:cs="Arial"/>
          <w:sz w:val="22"/>
          <w:szCs w:val="22"/>
        </w:rPr>
      </w:pPr>
      <w:r w:rsidRPr="004A1828">
        <w:rPr>
          <w:rFonts w:ascii="Arial" w:hAnsi="Arial" w:cs="Arial"/>
          <w:sz w:val="22"/>
          <w:szCs w:val="22"/>
        </w:rPr>
        <w:t>Liaise with Treasurer</w:t>
      </w:r>
    </w:p>
    <w:p w14:paraId="229B218B" w14:textId="48FE670E" w:rsidR="004E0379" w:rsidRPr="004A1828" w:rsidRDefault="004E0379" w:rsidP="004E0379">
      <w:pPr>
        <w:numPr>
          <w:ilvl w:val="0"/>
          <w:numId w:val="19"/>
        </w:numPr>
        <w:rPr>
          <w:rFonts w:ascii="Arial" w:hAnsi="Arial" w:cs="Arial"/>
          <w:color w:val="000000"/>
          <w:sz w:val="22"/>
          <w:szCs w:val="22"/>
        </w:rPr>
      </w:pPr>
      <w:r w:rsidRPr="004A1828">
        <w:rPr>
          <w:rFonts w:ascii="Arial" w:hAnsi="Arial" w:cs="Arial"/>
          <w:color w:val="000000"/>
          <w:sz w:val="22"/>
          <w:szCs w:val="22"/>
        </w:rPr>
        <w:t xml:space="preserve">Manage </w:t>
      </w:r>
      <w:r w:rsidR="006207FB">
        <w:rPr>
          <w:rFonts w:ascii="Arial" w:hAnsi="Arial" w:cs="Arial"/>
          <w:color w:val="000000"/>
          <w:sz w:val="22"/>
          <w:szCs w:val="22"/>
        </w:rPr>
        <w:t>s</w:t>
      </w:r>
      <w:r w:rsidRPr="004A1828">
        <w:rPr>
          <w:rFonts w:ascii="Arial" w:hAnsi="Arial" w:cs="Arial"/>
          <w:color w:val="000000"/>
          <w:sz w:val="22"/>
          <w:szCs w:val="22"/>
        </w:rPr>
        <w:t xml:space="preserve">ubscriptions </w:t>
      </w:r>
    </w:p>
    <w:p w14:paraId="45E6EFD9" w14:textId="77777777" w:rsidR="004E0379" w:rsidRPr="004A1828" w:rsidRDefault="004E0379" w:rsidP="004E0379">
      <w:pPr>
        <w:numPr>
          <w:ilvl w:val="0"/>
          <w:numId w:val="19"/>
        </w:numPr>
        <w:rPr>
          <w:rFonts w:ascii="Arial" w:hAnsi="Arial" w:cs="Arial"/>
          <w:sz w:val="22"/>
          <w:szCs w:val="22"/>
        </w:rPr>
      </w:pPr>
      <w:r w:rsidRPr="004A1828">
        <w:rPr>
          <w:rFonts w:ascii="Arial" w:hAnsi="Arial" w:cs="Arial"/>
          <w:sz w:val="22"/>
          <w:szCs w:val="22"/>
        </w:rPr>
        <w:t>Any other reasonable duties as requested by the committee</w:t>
      </w:r>
    </w:p>
    <w:p w14:paraId="478C3904" w14:textId="77777777" w:rsidR="00D17E28" w:rsidRDefault="00D17E28" w:rsidP="004E0379">
      <w:pPr>
        <w:rPr>
          <w:rFonts w:ascii="Arial" w:hAnsi="Arial" w:cs="Arial"/>
          <w:b/>
        </w:rPr>
      </w:pPr>
    </w:p>
    <w:p w14:paraId="6974187B" w14:textId="77777777" w:rsidR="004E0379" w:rsidRDefault="004E0379" w:rsidP="004E0379">
      <w:pPr>
        <w:rPr>
          <w:rFonts w:ascii="Arial" w:hAnsi="Arial" w:cs="Arial"/>
        </w:rPr>
      </w:pPr>
      <w:r>
        <w:rPr>
          <w:rFonts w:ascii="Arial" w:hAnsi="Arial" w:cs="Arial"/>
          <w:b/>
        </w:rPr>
        <w:t xml:space="preserve">Treasurer </w:t>
      </w:r>
    </w:p>
    <w:p w14:paraId="25DC1235" w14:textId="607A68E8" w:rsidR="004E0379" w:rsidRDefault="00985314" w:rsidP="00635A76">
      <w:pPr>
        <w:numPr>
          <w:ilvl w:val="0"/>
          <w:numId w:val="31"/>
        </w:numPr>
        <w:rPr>
          <w:rFonts w:ascii="Arial" w:hAnsi="Arial" w:cs="Arial"/>
          <w:sz w:val="22"/>
          <w:szCs w:val="22"/>
        </w:rPr>
      </w:pPr>
      <w:r>
        <w:rPr>
          <w:rFonts w:ascii="Arial" w:hAnsi="Arial" w:cs="Arial"/>
          <w:sz w:val="22"/>
          <w:szCs w:val="22"/>
        </w:rPr>
        <w:t>L</w:t>
      </w:r>
      <w:r w:rsidR="004E0379" w:rsidRPr="004A1828">
        <w:rPr>
          <w:rFonts w:ascii="Arial" w:hAnsi="Arial" w:cs="Arial"/>
          <w:sz w:val="22"/>
          <w:szCs w:val="22"/>
        </w:rPr>
        <w:t xml:space="preserve">iaise with </w:t>
      </w:r>
      <w:r>
        <w:rPr>
          <w:rFonts w:ascii="Arial" w:hAnsi="Arial" w:cs="Arial"/>
          <w:sz w:val="22"/>
          <w:szCs w:val="22"/>
        </w:rPr>
        <w:t xml:space="preserve">the Chair </w:t>
      </w:r>
      <w:r w:rsidR="004E0379" w:rsidRPr="004A1828">
        <w:rPr>
          <w:rFonts w:ascii="Arial" w:hAnsi="Arial" w:cs="Arial"/>
          <w:sz w:val="22"/>
          <w:szCs w:val="22"/>
        </w:rPr>
        <w:t>on financial matters</w:t>
      </w:r>
      <w:r w:rsidR="0034399F">
        <w:rPr>
          <w:rFonts w:ascii="Arial" w:hAnsi="Arial" w:cs="Arial"/>
          <w:sz w:val="22"/>
          <w:szCs w:val="22"/>
        </w:rPr>
        <w:t>.</w:t>
      </w:r>
      <w:r w:rsidR="004E0379" w:rsidRPr="004A1828">
        <w:rPr>
          <w:rFonts w:ascii="Arial" w:hAnsi="Arial" w:cs="Arial"/>
          <w:sz w:val="22"/>
          <w:szCs w:val="22"/>
        </w:rPr>
        <w:t xml:space="preserve"> </w:t>
      </w:r>
    </w:p>
    <w:p w14:paraId="34ADDE12" w14:textId="36A74B97" w:rsidR="004E0379" w:rsidRPr="004A1828" w:rsidRDefault="00985314" w:rsidP="00635A76">
      <w:pPr>
        <w:numPr>
          <w:ilvl w:val="0"/>
          <w:numId w:val="31"/>
        </w:numPr>
        <w:rPr>
          <w:rFonts w:ascii="Arial" w:hAnsi="Arial" w:cs="Arial"/>
          <w:sz w:val="22"/>
          <w:szCs w:val="22"/>
        </w:rPr>
      </w:pPr>
      <w:r w:rsidRPr="00985314">
        <w:rPr>
          <w:rFonts w:ascii="Arial" w:hAnsi="Arial" w:cs="Arial"/>
          <w:sz w:val="22"/>
          <w:szCs w:val="22"/>
        </w:rPr>
        <w:t xml:space="preserve">Prepare </w:t>
      </w:r>
      <w:r>
        <w:rPr>
          <w:rFonts w:ascii="Arial" w:hAnsi="Arial" w:cs="Arial"/>
          <w:sz w:val="22"/>
          <w:szCs w:val="22"/>
        </w:rPr>
        <w:t xml:space="preserve">and present </w:t>
      </w:r>
      <w:r w:rsidRPr="00985314">
        <w:rPr>
          <w:rFonts w:ascii="Arial" w:hAnsi="Arial" w:cs="Arial"/>
          <w:sz w:val="22"/>
          <w:szCs w:val="22"/>
        </w:rPr>
        <w:t>interim and annual Treasurer’s reports</w:t>
      </w:r>
      <w:r w:rsidR="0034399F">
        <w:rPr>
          <w:rFonts w:ascii="Arial" w:hAnsi="Arial" w:cs="Arial"/>
          <w:sz w:val="22"/>
          <w:szCs w:val="22"/>
        </w:rPr>
        <w:t xml:space="preserve">. </w:t>
      </w:r>
      <w:r>
        <w:rPr>
          <w:rFonts w:ascii="Arial" w:hAnsi="Arial" w:cs="Arial"/>
          <w:color w:val="000000"/>
          <w:sz w:val="22"/>
          <w:szCs w:val="22"/>
        </w:rPr>
        <w:t>Itemise</w:t>
      </w:r>
      <w:r w:rsidR="004E0379" w:rsidRPr="004A1828">
        <w:rPr>
          <w:rFonts w:ascii="Arial" w:hAnsi="Arial" w:cs="Arial"/>
          <w:sz w:val="22"/>
          <w:szCs w:val="22"/>
        </w:rPr>
        <w:t xml:space="preserve"> all transactions </w:t>
      </w:r>
    </w:p>
    <w:p w14:paraId="0D2D312F" w14:textId="77777777" w:rsidR="00790B61" w:rsidRDefault="00790B61" w:rsidP="004E0379">
      <w:pPr>
        <w:rPr>
          <w:rFonts w:ascii="Arial" w:hAnsi="Arial" w:cs="Arial"/>
          <w:b/>
        </w:rPr>
      </w:pPr>
    </w:p>
    <w:p w14:paraId="19C486FB" w14:textId="77777777" w:rsidR="004E0379" w:rsidRDefault="004E0379" w:rsidP="004E0379">
      <w:pPr>
        <w:rPr>
          <w:rFonts w:ascii="Arial" w:hAnsi="Arial" w:cs="Arial"/>
          <w:b/>
        </w:rPr>
      </w:pPr>
      <w:r w:rsidRPr="00BF6A4C">
        <w:rPr>
          <w:rFonts w:ascii="Arial" w:hAnsi="Arial" w:cs="Arial"/>
          <w:b/>
        </w:rPr>
        <w:t>All Committee Members</w:t>
      </w:r>
      <w:r>
        <w:rPr>
          <w:rFonts w:ascii="Arial" w:hAnsi="Arial" w:cs="Arial"/>
          <w:b/>
        </w:rPr>
        <w:t xml:space="preserve">  </w:t>
      </w:r>
    </w:p>
    <w:p w14:paraId="237B19C9" w14:textId="77777777" w:rsidR="004E0379" w:rsidRDefault="004E0379" w:rsidP="004E0379">
      <w:pPr>
        <w:rPr>
          <w:rFonts w:ascii="Arial" w:hAnsi="Arial" w:cs="Arial"/>
          <w:b/>
        </w:rPr>
      </w:pPr>
    </w:p>
    <w:p w14:paraId="39A225C9" w14:textId="77777777" w:rsidR="00985314" w:rsidRPr="0034399F" w:rsidRDefault="00985314" w:rsidP="004E0379">
      <w:pPr>
        <w:numPr>
          <w:ilvl w:val="0"/>
          <w:numId w:val="14"/>
        </w:numPr>
        <w:rPr>
          <w:rFonts w:ascii="Arial" w:hAnsi="Arial" w:cs="Arial"/>
          <w:sz w:val="22"/>
          <w:szCs w:val="22"/>
        </w:rPr>
      </w:pPr>
      <w:r>
        <w:rPr>
          <w:rFonts w:ascii="Arial" w:hAnsi="Arial" w:cs="Arial"/>
          <w:color w:val="000000"/>
          <w:sz w:val="22"/>
          <w:szCs w:val="22"/>
        </w:rPr>
        <w:t>Participate in sub committees as appropriate</w:t>
      </w:r>
    </w:p>
    <w:p w14:paraId="4498FC40" w14:textId="33A4FA33" w:rsidR="004E0379" w:rsidRPr="004A1828" w:rsidRDefault="00985314" w:rsidP="004E0379">
      <w:pPr>
        <w:numPr>
          <w:ilvl w:val="0"/>
          <w:numId w:val="14"/>
        </w:numPr>
        <w:rPr>
          <w:rFonts w:ascii="Arial" w:hAnsi="Arial" w:cs="Arial"/>
          <w:sz w:val="22"/>
          <w:szCs w:val="22"/>
        </w:rPr>
      </w:pPr>
      <w:r>
        <w:rPr>
          <w:rFonts w:ascii="Arial" w:hAnsi="Arial" w:cs="Arial"/>
          <w:color w:val="000000"/>
          <w:sz w:val="22"/>
          <w:szCs w:val="22"/>
        </w:rPr>
        <w:t>Take shared responsibility for</w:t>
      </w:r>
      <w:r w:rsidR="004E0379" w:rsidRPr="004A1828">
        <w:rPr>
          <w:rFonts w:ascii="Arial" w:hAnsi="Arial" w:cs="Arial"/>
          <w:color w:val="000000"/>
          <w:sz w:val="22"/>
          <w:szCs w:val="22"/>
        </w:rPr>
        <w:t xml:space="preserve"> the expenditure of the committee</w:t>
      </w:r>
    </w:p>
    <w:p w14:paraId="3C1200FC" w14:textId="16B54A5A" w:rsidR="002A52A0" w:rsidRPr="0034399F" w:rsidRDefault="00985314" w:rsidP="004E0379">
      <w:pPr>
        <w:numPr>
          <w:ilvl w:val="0"/>
          <w:numId w:val="14"/>
        </w:numPr>
        <w:rPr>
          <w:rFonts w:ascii="Arial" w:hAnsi="Arial" w:cs="Arial"/>
          <w:sz w:val="22"/>
          <w:szCs w:val="22"/>
        </w:rPr>
      </w:pPr>
      <w:r w:rsidRPr="0034399F">
        <w:rPr>
          <w:rFonts w:ascii="Arial" w:hAnsi="Arial" w:cs="Arial"/>
          <w:sz w:val="22"/>
          <w:szCs w:val="22"/>
        </w:rPr>
        <w:t>Participate in decision-making at meetings and when quorate with at least four members present</w:t>
      </w:r>
      <w:r w:rsidR="002A52A0" w:rsidRPr="0034399F">
        <w:rPr>
          <w:rFonts w:ascii="Arial" w:hAnsi="Arial" w:cs="Arial"/>
          <w:sz w:val="22"/>
          <w:szCs w:val="22"/>
        </w:rPr>
        <w:t xml:space="preserve"> on behalf of the</w:t>
      </w:r>
      <w:r w:rsidR="005B1BAD" w:rsidRPr="0034399F">
        <w:rPr>
          <w:rFonts w:ascii="Arial" w:hAnsi="Arial" w:cs="Arial"/>
          <w:sz w:val="22"/>
          <w:szCs w:val="22"/>
        </w:rPr>
        <w:t xml:space="preserve"> </w:t>
      </w:r>
      <w:r w:rsidR="004D0BDA" w:rsidRPr="0034399F">
        <w:rPr>
          <w:rFonts w:ascii="Arial" w:hAnsi="Arial" w:cs="Arial"/>
          <w:color w:val="000000" w:themeColor="text1"/>
          <w:sz w:val="22"/>
          <w:szCs w:val="22"/>
        </w:rPr>
        <w:t>Association</w:t>
      </w:r>
      <w:r w:rsidR="00654409" w:rsidRPr="0034399F">
        <w:rPr>
          <w:rFonts w:ascii="Arial" w:hAnsi="Arial" w:cs="Arial"/>
          <w:sz w:val="22"/>
          <w:szCs w:val="22"/>
        </w:rPr>
        <w:t>,</w:t>
      </w:r>
      <w:r w:rsidR="002A52A0" w:rsidRPr="0034399F">
        <w:rPr>
          <w:rFonts w:ascii="Arial" w:hAnsi="Arial" w:cs="Arial"/>
          <w:sz w:val="22"/>
          <w:szCs w:val="22"/>
        </w:rPr>
        <w:t xml:space="preserve"> providing that there are sufficient members present to be quorate</w:t>
      </w:r>
      <w:r w:rsidR="001C5ECF" w:rsidRPr="0034399F">
        <w:rPr>
          <w:rFonts w:ascii="Arial" w:hAnsi="Arial" w:cs="Arial"/>
          <w:sz w:val="22"/>
          <w:szCs w:val="22"/>
        </w:rPr>
        <w:t>, that is four committee members</w:t>
      </w:r>
      <w:r w:rsidR="002A52A0" w:rsidRPr="0034399F">
        <w:rPr>
          <w:rFonts w:ascii="Arial" w:hAnsi="Arial" w:cs="Arial"/>
          <w:sz w:val="22"/>
          <w:szCs w:val="22"/>
        </w:rPr>
        <w:t>.</w:t>
      </w:r>
      <w:r w:rsidR="004D0BDA" w:rsidRPr="0034399F">
        <w:rPr>
          <w:rFonts w:ascii="Arial" w:hAnsi="Arial" w:cs="Arial"/>
          <w:color w:val="FF0000"/>
          <w:sz w:val="22"/>
          <w:szCs w:val="22"/>
        </w:rPr>
        <w:t xml:space="preserve"> </w:t>
      </w:r>
    </w:p>
    <w:p w14:paraId="329B52EA" w14:textId="77777777" w:rsidR="0034399F" w:rsidRDefault="0034399F" w:rsidP="004E0379">
      <w:pPr>
        <w:rPr>
          <w:rFonts w:ascii="Arial" w:hAnsi="Arial" w:cs="Arial"/>
          <w:b/>
        </w:rPr>
      </w:pPr>
    </w:p>
    <w:p w14:paraId="69B66F97" w14:textId="35E1CDA7" w:rsidR="004E0379" w:rsidRDefault="004E0379" w:rsidP="004E0379">
      <w:pPr>
        <w:rPr>
          <w:rFonts w:ascii="Arial" w:hAnsi="Arial" w:cs="Arial"/>
        </w:rPr>
      </w:pPr>
      <w:r>
        <w:rPr>
          <w:rFonts w:ascii="Arial" w:hAnsi="Arial" w:cs="Arial"/>
          <w:b/>
        </w:rPr>
        <w:t xml:space="preserve">Regional </w:t>
      </w:r>
      <w:r w:rsidRPr="00542CFF">
        <w:rPr>
          <w:rFonts w:ascii="Arial" w:hAnsi="Arial" w:cs="Arial"/>
          <w:b/>
        </w:rPr>
        <w:t xml:space="preserve">Chairs </w:t>
      </w:r>
      <w:r>
        <w:rPr>
          <w:rFonts w:ascii="Arial" w:hAnsi="Arial" w:cs="Arial"/>
        </w:rPr>
        <w:t xml:space="preserve"> </w:t>
      </w:r>
    </w:p>
    <w:p w14:paraId="16E3EEAA" w14:textId="77777777" w:rsidR="004E0379" w:rsidRDefault="004E0379" w:rsidP="004E0379">
      <w:pPr>
        <w:rPr>
          <w:rFonts w:ascii="Arial" w:hAnsi="Arial" w:cs="Arial"/>
        </w:rPr>
      </w:pPr>
    </w:p>
    <w:p w14:paraId="4147BE6F" w14:textId="02C0C328" w:rsidR="004E0379" w:rsidRPr="004A1828" w:rsidRDefault="00985314" w:rsidP="004E0379">
      <w:pPr>
        <w:numPr>
          <w:ilvl w:val="0"/>
          <w:numId w:val="14"/>
        </w:numPr>
        <w:rPr>
          <w:rFonts w:ascii="Arial" w:hAnsi="Arial" w:cs="Arial"/>
          <w:color w:val="000000"/>
          <w:sz w:val="22"/>
          <w:szCs w:val="22"/>
        </w:rPr>
      </w:pPr>
      <w:r>
        <w:rPr>
          <w:rFonts w:ascii="Arial" w:hAnsi="Arial" w:cs="Arial"/>
          <w:color w:val="000000"/>
          <w:sz w:val="22"/>
          <w:szCs w:val="22"/>
        </w:rPr>
        <w:t>C</w:t>
      </w:r>
      <w:r w:rsidRPr="004A1828">
        <w:rPr>
          <w:rFonts w:ascii="Arial" w:hAnsi="Arial" w:cs="Arial"/>
          <w:color w:val="000000"/>
          <w:sz w:val="22"/>
          <w:szCs w:val="22"/>
        </w:rPr>
        <w:t>o</w:t>
      </w:r>
      <w:r w:rsidR="004E0379" w:rsidRPr="004A1828">
        <w:rPr>
          <w:rFonts w:ascii="Arial" w:hAnsi="Arial" w:cs="Arial"/>
          <w:color w:val="000000"/>
          <w:sz w:val="22"/>
          <w:szCs w:val="22"/>
        </w:rPr>
        <w:t>-ordinate regional group</w:t>
      </w:r>
      <w:r>
        <w:rPr>
          <w:rFonts w:ascii="Arial" w:hAnsi="Arial" w:cs="Arial"/>
          <w:color w:val="000000"/>
          <w:sz w:val="22"/>
          <w:szCs w:val="22"/>
        </w:rPr>
        <w:t>s</w:t>
      </w:r>
    </w:p>
    <w:p w14:paraId="78617785" w14:textId="57CE9FF6" w:rsidR="004E0379" w:rsidRPr="004A1828" w:rsidRDefault="00985314" w:rsidP="004E0379">
      <w:pPr>
        <w:numPr>
          <w:ilvl w:val="0"/>
          <w:numId w:val="14"/>
        </w:numPr>
        <w:rPr>
          <w:rFonts w:ascii="Arial" w:hAnsi="Arial" w:cs="Arial"/>
          <w:color w:val="000000"/>
          <w:sz w:val="22"/>
          <w:szCs w:val="22"/>
        </w:rPr>
      </w:pPr>
      <w:r>
        <w:rPr>
          <w:rFonts w:ascii="Arial" w:hAnsi="Arial" w:cs="Arial"/>
          <w:color w:val="000000"/>
          <w:sz w:val="22"/>
          <w:szCs w:val="22"/>
        </w:rPr>
        <w:lastRenderedPageBreak/>
        <w:t>H</w:t>
      </w:r>
      <w:r w:rsidR="004E0379" w:rsidRPr="004A1828">
        <w:rPr>
          <w:rFonts w:ascii="Arial" w:hAnsi="Arial" w:cs="Arial"/>
          <w:color w:val="000000"/>
          <w:sz w:val="22"/>
          <w:szCs w:val="22"/>
        </w:rPr>
        <w:t xml:space="preserve">old </w:t>
      </w:r>
      <w:r w:rsidR="001C5ECF" w:rsidRPr="004A1828">
        <w:rPr>
          <w:rFonts w:ascii="Arial" w:hAnsi="Arial" w:cs="Arial"/>
          <w:color w:val="000000"/>
          <w:sz w:val="22"/>
          <w:szCs w:val="22"/>
        </w:rPr>
        <w:t xml:space="preserve">at least one </w:t>
      </w:r>
      <w:r w:rsidR="004E0379" w:rsidRPr="004A1828">
        <w:rPr>
          <w:rFonts w:ascii="Arial" w:hAnsi="Arial" w:cs="Arial"/>
          <w:color w:val="000000"/>
          <w:sz w:val="22"/>
          <w:szCs w:val="22"/>
        </w:rPr>
        <w:t>meeting</w:t>
      </w:r>
      <w:r>
        <w:rPr>
          <w:rFonts w:ascii="Arial" w:hAnsi="Arial" w:cs="Arial"/>
          <w:color w:val="000000"/>
          <w:sz w:val="22"/>
          <w:szCs w:val="22"/>
        </w:rPr>
        <w:t>, virtually or face to face,</w:t>
      </w:r>
      <w:r w:rsidR="0034399F">
        <w:rPr>
          <w:rFonts w:ascii="Arial" w:hAnsi="Arial" w:cs="Arial"/>
          <w:color w:val="000000"/>
          <w:sz w:val="22"/>
          <w:szCs w:val="22"/>
        </w:rPr>
        <w:t xml:space="preserve"> </w:t>
      </w:r>
      <w:r w:rsidR="004E0379" w:rsidRPr="004A1828">
        <w:rPr>
          <w:rFonts w:ascii="Arial" w:hAnsi="Arial" w:cs="Arial"/>
          <w:color w:val="000000"/>
          <w:sz w:val="22"/>
          <w:szCs w:val="22"/>
        </w:rPr>
        <w:t>each year</w:t>
      </w:r>
    </w:p>
    <w:p w14:paraId="4E33294B" w14:textId="3BAA6DA8" w:rsidR="00542CFF" w:rsidRPr="004A1828" w:rsidRDefault="00985314" w:rsidP="004E0379">
      <w:pPr>
        <w:numPr>
          <w:ilvl w:val="0"/>
          <w:numId w:val="14"/>
        </w:numPr>
        <w:rPr>
          <w:rFonts w:ascii="Arial" w:hAnsi="Arial" w:cs="Arial"/>
          <w:color w:val="000000"/>
          <w:sz w:val="22"/>
          <w:szCs w:val="22"/>
        </w:rPr>
      </w:pPr>
      <w:r>
        <w:rPr>
          <w:rFonts w:ascii="Arial" w:hAnsi="Arial" w:cs="Arial"/>
          <w:color w:val="000000"/>
          <w:sz w:val="22"/>
          <w:szCs w:val="22"/>
        </w:rPr>
        <w:t>S</w:t>
      </w:r>
      <w:r w:rsidR="004E0379" w:rsidRPr="004A1828">
        <w:rPr>
          <w:rFonts w:ascii="Arial" w:hAnsi="Arial" w:cs="Arial"/>
          <w:color w:val="000000"/>
          <w:sz w:val="22"/>
          <w:szCs w:val="22"/>
        </w:rPr>
        <w:t xml:space="preserve">end minutes to </w:t>
      </w:r>
      <w:r w:rsidR="00647809" w:rsidRPr="004A1828">
        <w:rPr>
          <w:rFonts w:ascii="Arial" w:hAnsi="Arial" w:cs="Arial"/>
          <w:color w:val="000000"/>
          <w:sz w:val="22"/>
          <w:szCs w:val="22"/>
        </w:rPr>
        <w:t xml:space="preserve">SEFDEY </w:t>
      </w:r>
      <w:r w:rsidR="004E0379" w:rsidRPr="004A1828">
        <w:rPr>
          <w:rFonts w:ascii="Arial" w:hAnsi="Arial" w:cs="Arial"/>
          <w:color w:val="000000"/>
          <w:sz w:val="22"/>
          <w:szCs w:val="22"/>
        </w:rPr>
        <w:t>administrator</w:t>
      </w:r>
    </w:p>
    <w:p w14:paraId="7C344859" w14:textId="2324BC3B" w:rsidR="00EE204B" w:rsidRPr="00EE204B" w:rsidRDefault="00985314" w:rsidP="00365390">
      <w:pPr>
        <w:numPr>
          <w:ilvl w:val="0"/>
          <w:numId w:val="14"/>
        </w:numPr>
        <w:rPr>
          <w:rFonts w:ascii="Arial" w:hAnsi="Arial" w:cs="Arial"/>
        </w:rPr>
      </w:pPr>
      <w:r>
        <w:rPr>
          <w:rFonts w:ascii="Arial" w:hAnsi="Arial" w:cs="Arial"/>
          <w:color w:val="000000"/>
          <w:sz w:val="22"/>
          <w:szCs w:val="22"/>
        </w:rPr>
        <w:t>Represent region</w:t>
      </w:r>
      <w:r w:rsidR="00542CFF" w:rsidRPr="004A1828">
        <w:rPr>
          <w:rFonts w:ascii="Arial" w:hAnsi="Arial" w:cs="Arial"/>
          <w:color w:val="000000"/>
          <w:sz w:val="22"/>
          <w:szCs w:val="22"/>
        </w:rPr>
        <w:t xml:space="preserve"> on the national committee </w:t>
      </w:r>
    </w:p>
    <w:p w14:paraId="332999D4" w14:textId="77777777" w:rsidR="00EE204B" w:rsidRPr="00EE204B" w:rsidRDefault="00EE204B" w:rsidP="00EE204B">
      <w:pPr>
        <w:ind w:left="720"/>
        <w:rPr>
          <w:rFonts w:ascii="Arial" w:hAnsi="Arial" w:cs="Arial"/>
        </w:rPr>
      </w:pPr>
    </w:p>
    <w:p w14:paraId="40570297" w14:textId="7CC881D4" w:rsidR="004E0379" w:rsidRDefault="004E0379" w:rsidP="00EE204B">
      <w:pPr>
        <w:rPr>
          <w:rFonts w:ascii="Arial" w:hAnsi="Arial" w:cs="Arial"/>
        </w:rPr>
      </w:pPr>
      <w:r>
        <w:rPr>
          <w:rFonts w:ascii="Arial" w:hAnsi="Arial" w:cs="Arial"/>
          <w:b/>
        </w:rPr>
        <w:t xml:space="preserve">Early Childhood Studies Degree </w:t>
      </w:r>
      <w:r w:rsidR="00925E12">
        <w:rPr>
          <w:rFonts w:ascii="Arial" w:hAnsi="Arial" w:cs="Arial"/>
          <w:b/>
        </w:rPr>
        <w:t>N</w:t>
      </w:r>
      <w:r>
        <w:rPr>
          <w:rFonts w:ascii="Arial" w:hAnsi="Arial" w:cs="Arial"/>
          <w:b/>
        </w:rPr>
        <w:t xml:space="preserve">etwork Representative </w:t>
      </w:r>
      <w:r w:rsidR="00925E12" w:rsidRPr="004A1828">
        <w:rPr>
          <w:rFonts w:ascii="Arial" w:hAnsi="Arial" w:cs="Arial"/>
          <w:sz w:val="22"/>
          <w:szCs w:val="22"/>
        </w:rPr>
        <w:t>is an</w:t>
      </w:r>
      <w:r w:rsidR="00925E12" w:rsidRPr="004A1828">
        <w:rPr>
          <w:rFonts w:ascii="Arial" w:hAnsi="Arial" w:cs="Arial"/>
          <w:b/>
          <w:sz w:val="22"/>
          <w:szCs w:val="22"/>
        </w:rPr>
        <w:t xml:space="preserve"> </w:t>
      </w:r>
      <w:r w:rsidR="00D17E28" w:rsidRPr="004A1828">
        <w:rPr>
          <w:rFonts w:ascii="Arial" w:hAnsi="Arial" w:cs="Arial"/>
          <w:sz w:val="22"/>
          <w:szCs w:val="22"/>
        </w:rPr>
        <w:t>associate member</w:t>
      </w:r>
    </w:p>
    <w:p w14:paraId="650B312C" w14:textId="77777777" w:rsidR="004E0379" w:rsidRDefault="004E0379" w:rsidP="004E0379">
      <w:pPr>
        <w:rPr>
          <w:rFonts w:ascii="Arial" w:hAnsi="Arial" w:cs="Arial"/>
          <w:b/>
        </w:rPr>
      </w:pPr>
    </w:p>
    <w:p w14:paraId="796A4869" w14:textId="77777777" w:rsidR="004E0379" w:rsidRDefault="004E0379" w:rsidP="004E0379">
      <w:pPr>
        <w:rPr>
          <w:rFonts w:ascii="Arial" w:hAnsi="Arial" w:cs="Arial"/>
          <w:b/>
        </w:rPr>
      </w:pPr>
      <w:r>
        <w:rPr>
          <w:rFonts w:ascii="Arial" w:hAnsi="Arial" w:cs="Arial"/>
          <w:b/>
        </w:rPr>
        <w:t xml:space="preserve">Lifelong members </w:t>
      </w:r>
    </w:p>
    <w:p w14:paraId="7D68E5C4" w14:textId="2016CF53" w:rsidR="004E0379" w:rsidRPr="00790B61" w:rsidRDefault="00271824" w:rsidP="004E0379">
      <w:pPr>
        <w:numPr>
          <w:ilvl w:val="0"/>
          <w:numId w:val="20"/>
        </w:numPr>
        <w:rPr>
          <w:rFonts w:ascii="Arial" w:hAnsi="Arial" w:cs="Arial"/>
          <w:color w:val="000000"/>
        </w:rPr>
      </w:pPr>
      <w:r>
        <w:rPr>
          <w:rFonts w:ascii="Arial" w:hAnsi="Arial" w:cs="Arial"/>
          <w:color w:val="000000"/>
          <w:sz w:val="22"/>
          <w:szCs w:val="22"/>
        </w:rPr>
        <w:t>W</w:t>
      </w:r>
      <w:r w:rsidR="004E0379" w:rsidRPr="004A1828">
        <w:rPr>
          <w:rFonts w:ascii="Arial" w:hAnsi="Arial" w:cs="Arial"/>
          <w:color w:val="000000"/>
          <w:sz w:val="22"/>
          <w:szCs w:val="22"/>
        </w:rPr>
        <w:t xml:space="preserve">ith agreement from the whole of the </w:t>
      </w:r>
      <w:r w:rsidR="00925E12" w:rsidRPr="004A1828">
        <w:rPr>
          <w:rFonts w:ascii="Arial" w:hAnsi="Arial" w:cs="Arial"/>
          <w:color w:val="000000"/>
          <w:sz w:val="22"/>
          <w:szCs w:val="22"/>
        </w:rPr>
        <w:t xml:space="preserve">association’s </w:t>
      </w:r>
      <w:r w:rsidR="004E0379" w:rsidRPr="004A1828">
        <w:rPr>
          <w:rFonts w:ascii="Arial" w:hAnsi="Arial" w:cs="Arial"/>
          <w:color w:val="000000"/>
          <w:sz w:val="22"/>
          <w:szCs w:val="22"/>
        </w:rPr>
        <w:t>membership</w:t>
      </w:r>
    </w:p>
    <w:p w14:paraId="3C4399B2" w14:textId="77777777" w:rsidR="00790B61" w:rsidRDefault="00790B61" w:rsidP="004E0379">
      <w:pPr>
        <w:rPr>
          <w:rFonts w:ascii="Arial" w:hAnsi="Arial" w:cs="Arial"/>
          <w:b/>
          <w:color w:val="000000"/>
        </w:rPr>
      </w:pPr>
    </w:p>
    <w:p w14:paraId="086C277F" w14:textId="77777777" w:rsidR="004E0379" w:rsidRPr="00790B61" w:rsidRDefault="00353E15" w:rsidP="004E0379">
      <w:pPr>
        <w:rPr>
          <w:rFonts w:ascii="Arial" w:hAnsi="Arial" w:cs="Arial"/>
          <w:b/>
          <w:color w:val="000000"/>
        </w:rPr>
      </w:pPr>
      <w:r w:rsidRPr="00790B61">
        <w:rPr>
          <w:rFonts w:ascii="Arial" w:hAnsi="Arial" w:cs="Arial"/>
          <w:b/>
          <w:color w:val="000000"/>
        </w:rPr>
        <w:t xml:space="preserve">Funding of </w:t>
      </w:r>
      <w:r w:rsidR="00647809">
        <w:rPr>
          <w:rFonts w:ascii="Arial" w:hAnsi="Arial" w:cs="Arial"/>
          <w:b/>
          <w:color w:val="000000"/>
        </w:rPr>
        <w:t>SE</w:t>
      </w:r>
      <w:r w:rsidR="00647809" w:rsidRPr="00790B61">
        <w:rPr>
          <w:rFonts w:ascii="Arial" w:hAnsi="Arial" w:cs="Arial"/>
          <w:b/>
          <w:color w:val="000000"/>
        </w:rPr>
        <w:t xml:space="preserve">FDEY </w:t>
      </w:r>
      <w:r w:rsidRPr="00790B61">
        <w:rPr>
          <w:rFonts w:ascii="Arial" w:hAnsi="Arial" w:cs="Arial"/>
          <w:b/>
          <w:color w:val="000000"/>
        </w:rPr>
        <w:t xml:space="preserve">and National Meetings </w:t>
      </w:r>
      <w:r w:rsidR="004E0379" w:rsidRPr="00790B61">
        <w:rPr>
          <w:rFonts w:ascii="Arial" w:hAnsi="Arial" w:cs="Arial"/>
          <w:b/>
          <w:color w:val="000000"/>
        </w:rPr>
        <w:t>(as from Sept 2013)</w:t>
      </w:r>
    </w:p>
    <w:p w14:paraId="3833E0D8" w14:textId="77777777" w:rsidR="004E0379" w:rsidRDefault="004E0379" w:rsidP="004E0379">
      <w:pPr>
        <w:rPr>
          <w:rFonts w:ascii="Arial" w:hAnsi="Arial" w:cs="Arial"/>
          <w:b/>
          <w:color w:val="FF0000"/>
        </w:rPr>
      </w:pPr>
    </w:p>
    <w:p w14:paraId="3CCBAD90" w14:textId="52F93DC2" w:rsidR="004E0379" w:rsidRPr="00271824" w:rsidRDefault="00271824" w:rsidP="0034399F">
      <w:pPr>
        <w:numPr>
          <w:ilvl w:val="0"/>
          <w:numId w:val="20"/>
        </w:numPr>
        <w:rPr>
          <w:rFonts w:ascii="Arial" w:hAnsi="Arial" w:cs="Arial"/>
          <w:b/>
          <w:color w:val="FF0000"/>
        </w:rPr>
      </w:pPr>
      <w:r>
        <w:rPr>
          <w:rFonts w:ascii="Arial" w:hAnsi="Arial" w:cs="Arial"/>
          <w:color w:val="000000"/>
          <w:sz w:val="22"/>
          <w:szCs w:val="22"/>
        </w:rPr>
        <w:t>S</w:t>
      </w:r>
      <w:r w:rsidR="004E0379" w:rsidRPr="00271824">
        <w:rPr>
          <w:rFonts w:ascii="Arial" w:hAnsi="Arial" w:cs="Arial"/>
          <w:color w:val="000000"/>
          <w:sz w:val="22"/>
          <w:szCs w:val="22"/>
        </w:rPr>
        <w:t xml:space="preserve">ubscriptions will be paid directly to the </w:t>
      </w:r>
      <w:r w:rsidR="00BC1FAA" w:rsidRPr="00271824">
        <w:rPr>
          <w:rFonts w:ascii="Arial" w:hAnsi="Arial" w:cs="Arial"/>
          <w:sz w:val="22"/>
          <w:szCs w:val="22"/>
        </w:rPr>
        <w:t>SE</w:t>
      </w:r>
      <w:r w:rsidR="004E0379" w:rsidRPr="00271824">
        <w:rPr>
          <w:rFonts w:ascii="Arial" w:hAnsi="Arial" w:cs="Arial"/>
          <w:color w:val="000000"/>
          <w:sz w:val="22"/>
          <w:szCs w:val="22"/>
        </w:rPr>
        <w:t xml:space="preserve">FDEY bank account and </w:t>
      </w:r>
      <w:r>
        <w:rPr>
          <w:rFonts w:ascii="Arial" w:hAnsi="Arial" w:cs="Arial"/>
          <w:color w:val="000000"/>
          <w:sz w:val="22"/>
          <w:szCs w:val="22"/>
        </w:rPr>
        <w:t>processed</w:t>
      </w:r>
      <w:r w:rsidR="004E0379" w:rsidRPr="00271824">
        <w:rPr>
          <w:rFonts w:ascii="Arial" w:hAnsi="Arial" w:cs="Arial"/>
          <w:color w:val="000000"/>
          <w:sz w:val="22"/>
          <w:szCs w:val="22"/>
        </w:rPr>
        <w:t xml:space="preserve"> by the administrator and the treasurer. </w:t>
      </w:r>
    </w:p>
    <w:p w14:paraId="6CCE450D" w14:textId="65845D4A" w:rsidR="004E0379" w:rsidRPr="004D0BDA" w:rsidRDefault="004D0BDA" w:rsidP="004E0379">
      <w:pPr>
        <w:rPr>
          <w:rFonts w:ascii="Arial" w:hAnsi="Arial" w:cs="Arial"/>
          <w:b/>
          <w:color w:val="FF0000"/>
        </w:rPr>
      </w:pPr>
      <w:r w:rsidRPr="00EE204B">
        <w:rPr>
          <w:rFonts w:ascii="Arial" w:hAnsi="Arial" w:cs="Arial"/>
          <w:b/>
          <w:color w:val="000000" w:themeColor="text1"/>
        </w:rPr>
        <w:t>Association members</w:t>
      </w:r>
    </w:p>
    <w:p w14:paraId="403BF876" w14:textId="77777777" w:rsidR="004E0379" w:rsidRDefault="004E0379" w:rsidP="004E0379">
      <w:pPr>
        <w:rPr>
          <w:rFonts w:ascii="Arial" w:hAnsi="Arial" w:cs="Arial"/>
          <w:b/>
        </w:rPr>
      </w:pPr>
    </w:p>
    <w:p w14:paraId="57B7A0B5" w14:textId="245609EB" w:rsidR="004E0379" w:rsidRPr="004A1828" w:rsidRDefault="004E0379" w:rsidP="00BB62A5">
      <w:pPr>
        <w:numPr>
          <w:ilvl w:val="0"/>
          <w:numId w:val="20"/>
        </w:numPr>
        <w:rPr>
          <w:rFonts w:ascii="Arial" w:hAnsi="Arial" w:cs="Arial"/>
          <w:b/>
          <w:color w:val="000000"/>
          <w:sz w:val="22"/>
          <w:szCs w:val="22"/>
        </w:rPr>
      </w:pPr>
      <w:r w:rsidRPr="004A1828">
        <w:rPr>
          <w:rFonts w:ascii="Arial" w:hAnsi="Arial" w:cs="Arial"/>
          <w:color w:val="000000"/>
          <w:sz w:val="22"/>
          <w:szCs w:val="22"/>
        </w:rPr>
        <w:t xml:space="preserve">Respond to consultations and participate in </w:t>
      </w:r>
      <w:r w:rsidR="00647809" w:rsidRPr="004A1828">
        <w:rPr>
          <w:rFonts w:ascii="Arial" w:hAnsi="Arial" w:cs="Arial"/>
          <w:color w:val="000000"/>
          <w:sz w:val="22"/>
          <w:szCs w:val="22"/>
        </w:rPr>
        <w:t xml:space="preserve">SEFDEY </w:t>
      </w:r>
      <w:r w:rsidRPr="004A1828">
        <w:rPr>
          <w:rFonts w:ascii="Arial" w:hAnsi="Arial" w:cs="Arial"/>
          <w:color w:val="000000"/>
          <w:sz w:val="22"/>
          <w:szCs w:val="22"/>
        </w:rPr>
        <w:t>events</w:t>
      </w:r>
      <w:r w:rsidR="00271824">
        <w:rPr>
          <w:rFonts w:ascii="Arial" w:hAnsi="Arial" w:cs="Arial"/>
          <w:color w:val="000000"/>
          <w:sz w:val="22"/>
          <w:szCs w:val="22"/>
        </w:rPr>
        <w:t xml:space="preserve"> and meetings</w:t>
      </w:r>
    </w:p>
    <w:p w14:paraId="36B25BFD" w14:textId="333C28ED" w:rsidR="004E0379" w:rsidRPr="004A1828" w:rsidRDefault="00271824" w:rsidP="00BB62A5">
      <w:pPr>
        <w:numPr>
          <w:ilvl w:val="0"/>
          <w:numId w:val="20"/>
        </w:numPr>
        <w:rPr>
          <w:rFonts w:ascii="Arial" w:hAnsi="Arial" w:cs="Arial"/>
          <w:b/>
          <w:color w:val="000000"/>
          <w:sz w:val="22"/>
          <w:szCs w:val="22"/>
        </w:rPr>
      </w:pPr>
      <w:r>
        <w:rPr>
          <w:rFonts w:ascii="Arial" w:hAnsi="Arial" w:cs="Arial"/>
          <w:color w:val="000000"/>
          <w:sz w:val="22"/>
          <w:szCs w:val="22"/>
        </w:rPr>
        <w:t>Pay</w:t>
      </w:r>
      <w:r w:rsidR="004E0379" w:rsidRPr="004A1828">
        <w:rPr>
          <w:rFonts w:ascii="Arial" w:hAnsi="Arial" w:cs="Arial"/>
          <w:color w:val="000000"/>
          <w:sz w:val="22"/>
          <w:szCs w:val="22"/>
        </w:rPr>
        <w:t xml:space="preserve"> annual subscription</w:t>
      </w:r>
    </w:p>
    <w:p w14:paraId="737FC722" w14:textId="25FADDFF" w:rsidR="004E0379" w:rsidRPr="004A1828" w:rsidRDefault="00271824" w:rsidP="00BB62A5">
      <w:pPr>
        <w:numPr>
          <w:ilvl w:val="0"/>
          <w:numId w:val="20"/>
        </w:numPr>
        <w:rPr>
          <w:rFonts w:ascii="Arial" w:hAnsi="Arial" w:cs="Arial"/>
          <w:b/>
          <w:color w:val="000000"/>
          <w:sz w:val="22"/>
          <w:szCs w:val="22"/>
        </w:rPr>
      </w:pPr>
      <w:r>
        <w:rPr>
          <w:rFonts w:ascii="Arial" w:hAnsi="Arial" w:cs="Arial"/>
          <w:color w:val="000000"/>
          <w:sz w:val="22"/>
          <w:szCs w:val="22"/>
        </w:rPr>
        <w:t>Inform administrator of any changes in contact details</w:t>
      </w:r>
    </w:p>
    <w:p w14:paraId="08075579" w14:textId="24234792" w:rsidR="004E0379" w:rsidRPr="004A1828" w:rsidRDefault="004E0379" w:rsidP="00BB62A5">
      <w:pPr>
        <w:numPr>
          <w:ilvl w:val="0"/>
          <w:numId w:val="20"/>
        </w:numPr>
        <w:rPr>
          <w:rFonts w:ascii="Arial" w:hAnsi="Arial" w:cs="Arial"/>
          <w:b/>
          <w:color w:val="000000"/>
          <w:sz w:val="22"/>
          <w:szCs w:val="22"/>
        </w:rPr>
      </w:pPr>
      <w:r w:rsidRPr="004A1828">
        <w:rPr>
          <w:rFonts w:ascii="Arial" w:hAnsi="Arial" w:cs="Arial"/>
          <w:color w:val="000000"/>
          <w:sz w:val="22"/>
          <w:szCs w:val="22"/>
        </w:rPr>
        <w:t xml:space="preserve">Disseminate information from </w:t>
      </w:r>
      <w:r w:rsidR="00647809" w:rsidRPr="004A1828">
        <w:rPr>
          <w:rFonts w:ascii="Arial" w:hAnsi="Arial" w:cs="Arial"/>
          <w:color w:val="000000"/>
          <w:sz w:val="22"/>
          <w:szCs w:val="22"/>
        </w:rPr>
        <w:t xml:space="preserve">SEFDEY </w:t>
      </w:r>
      <w:r w:rsidRPr="004A1828">
        <w:rPr>
          <w:rFonts w:ascii="Arial" w:hAnsi="Arial" w:cs="Arial"/>
          <w:color w:val="000000"/>
          <w:sz w:val="22"/>
          <w:szCs w:val="22"/>
        </w:rPr>
        <w:t>regional and national meetings to colleagues and key stakeholders</w:t>
      </w:r>
    </w:p>
    <w:p w14:paraId="1C66A8A6" w14:textId="77777777" w:rsidR="004E0379" w:rsidRPr="00A67648" w:rsidRDefault="004E0379" w:rsidP="004E0379">
      <w:pPr>
        <w:rPr>
          <w:rFonts w:ascii="Arial" w:hAnsi="Arial" w:cs="Arial"/>
          <w:b/>
        </w:rPr>
      </w:pPr>
    </w:p>
    <w:p w14:paraId="2960A9CB" w14:textId="77777777" w:rsidR="004E0379" w:rsidRDefault="004E0379" w:rsidP="004E0379">
      <w:pPr>
        <w:rPr>
          <w:rFonts w:ascii="Arial" w:hAnsi="Arial" w:cs="Arial"/>
        </w:rPr>
      </w:pPr>
    </w:p>
    <w:p w14:paraId="7C5EA124" w14:textId="500F7BFB" w:rsidR="004E0379" w:rsidRPr="00790B61" w:rsidRDefault="009F0457" w:rsidP="004E0379">
      <w:pPr>
        <w:rPr>
          <w:rFonts w:ascii="Arial" w:hAnsi="Arial" w:cs="Arial"/>
          <w:color w:val="000000"/>
        </w:rPr>
      </w:pPr>
      <w:r>
        <w:rPr>
          <w:noProof/>
        </w:rPr>
        <w:drawing>
          <wp:anchor distT="0" distB="0" distL="114300" distR="114300" simplePos="0" relativeHeight="251659776" behindDoc="0" locked="0" layoutInCell="1" allowOverlap="1" wp14:anchorId="26F55B23" wp14:editId="02538A4B">
            <wp:simplePos x="0" y="0"/>
            <wp:positionH relativeFrom="margin">
              <wp:posOffset>5432425</wp:posOffset>
            </wp:positionH>
            <wp:positionV relativeFrom="paragraph">
              <wp:posOffset>268605</wp:posOffset>
            </wp:positionV>
            <wp:extent cx="446405" cy="1616409"/>
            <wp:effectExtent l="5715"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446405" cy="1616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379" w:rsidRPr="00790B61">
        <w:rPr>
          <w:rFonts w:ascii="Arial" w:hAnsi="Arial" w:cs="Arial"/>
          <w:color w:val="000000"/>
        </w:rPr>
        <w:t xml:space="preserve">The </w:t>
      </w:r>
      <w:r w:rsidR="00647809">
        <w:rPr>
          <w:rFonts w:ascii="Arial" w:hAnsi="Arial" w:cs="Arial"/>
          <w:color w:val="000000"/>
        </w:rPr>
        <w:t>SE</w:t>
      </w:r>
      <w:r w:rsidR="00647809" w:rsidRPr="00790B61">
        <w:rPr>
          <w:rFonts w:ascii="Arial" w:hAnsi="Arial" w:cs="Arial"/>
          <w:color w:val="000000"/>
        </w:rPr>
        <w:t xml:space="preserve">FDEY </w:t>
      </w:r>
      <w:r w:rsidR="00EE204B">
        <w:rPr>
          <w:rFonts w:ascii="Arial" w:hAnsi="Arial" w:cs="Arial"/>
          <w:color w:val="000000"/>
        </w:rPr>
        <w:t>Professional Association</w:t>
      </w:r>
      <w:r w:rsidR="004E0379" w:rsidRPr="00790B61">
        <w:rPr>
          <w:rFonts w:ascii="Arial" w:hAnsi="Arial" w:cs="Arial"/>
          <w:color w:val="000000"/>
        </w:rPr>
        <w:t xml:space="preserve"> Constitution will be reviewed annually and presented at the AGM for approval.</w:t>
      </w:r>
    </w:p>
    <w:p w14:paraId="2197BB4B" w14:textId="6B55A7B3" w:rsidR="001C5ECF" w:rsidRDefault="001C5ECF" w:rsidP="004E0379">
      <w:pPr>
        <w:rPr>
          <w:rFonts w:ascii="Arial" w:hAnsi="Arial" w:cs="Arial"/>
          <w:color w:val="000000"/>
        </w:rPr>
      </w:pPr>
    </w:p>
    <w:p w14:paraId="0D845ECA" w14:textId="45D7DEAB" w:rsidR="00EE204B" w:rsidRDefault="00EE204B" w:rsidP="004E0379">
      <w:pPr>
        <w:rPr>
          <w:rFonts w:ascii="Arial" w:hAnsi="Arial" w:cs="Arial"/>
          <w:i/>
        </w:rPr>
      </w:pPr>
    </w:p>
    <w:p w14:paraId="4D5B1C6C" w14:textId="185F6422" w:rsidR="004E0379" w:rsidRDefault="004E0379" w:rsidP="004E0379">
      <w:pPr>
        <w:rPr>
          <w:rFonts w:ascii="Arial" w:hAnsi="Arial" w:cs="Arial"/>
          <w:b/>
        </w:rPr>
      </w:pPr>
      <w:r>
        <w:rPr>
          <w:rFonts w:ascii="Arial" w:hAnsi="Arial" w:cs="Arial"/>
          <w:b/>
        </w:rPr>
        <w:t>Signed by Chair</w:t>
      </w:r>
      <w:r w:rsidR="0034399F">
        <w:rPr>
          <w:rFonts w:ascii="Arial" w:hAnsi="Arial" w:cs="Arial"/>
          <w:b/>
        </w:rPr>
        <w:t>:</w:t>
      </w:r>
      <w:r w:rsidR="008824A0">
        <w:rPr>
          <w:rFonts w:ascii="Arial" w:hAnsi="Arial" w:cs="Arial"/>
          <w:b/>
          <w:noProof/>
        </w:rPr>
        <w:drawing>
          <wp:inline distT="0" distB="0" distL="0" distR="0" wp14:anchorId="46E27FAF" wp14:editId="0D5406D6">
            <wp:extent cx="1685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2-19 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874" cy="425302"/>
                    </a:xfrm>
                    <a:prstGeom prst="rect">
                      <a:avLst/>
                    </a:prstGeom>
                  </pic:spPr>
                </pic:pic>
              </a:graphicData>
            </a:graphic>
          </wp:inline>
        </w:drawing>
      </w:r>
      <w:r w:rsidR="009F0457">
        <w:rPr>
          <w:rFonts w:ascii="Arial" w:hAnsi="Arial" w:cs="Arial"/>
          <w:b/>
        </w:rPr>
        <w:t xml:space="preserve">  </w:t>
      </w:r>
      <w:r>
        <w:rPr>
          <w:rFonts w:ascii="Arial" w:hAnsi="Arial" w:cs="Arial"/>
          <w:b/>
        </w:rPr>
        <w:t>Signed by Vice Chair</w:t>
      </w:r>
      <w:r w:rsidR="0034399F">
        <w:rPr>
          <w:rFonts w:ascii="Arial" w:hAnsi="Arial" w:cs="Arial"/>
          <w:b/>
        </w:rPr>
        <w:t>:</w:t>
      </w:r>
      <w:r w:rsidR="009F0457" w:rsidRPr="009F0457">
        <w:rPr>
          <w:noProof/>
        </w:rPr>
        <w:t xml:space="preserve"> </w:t>
      </w:r>
      <w:r w:rsidR="000E3056">
        <w:rPr>
          <w:rFonts w:ascii="Arial" w:hAnsi="Arial" w:cs="Arial"/>
          <w:b/>
        </w:rPr>
        <w:t xml:space="preserve"> </w:t>
      </w:r>
    </w:p>
    <w:p w14:paraId="38549B02" w14:textId="77777777" w:rsidR="00EE204B" w:rsidRDefault="00EE204B" w:rsidP="004E0379">
      <w:pPr>
        <w:rPr>
          <w:rFonts w:ascii="Arial" w:hAnsi="Arial" w:cs="Arial"/>
          <w:b/>
        </w:rPr>
      </w:pPr>
    </w:p>
    <w:p w14:paraId="3B5E46FB" w14:textId="77777777" w:rsidR="004E0379" w:rsidRDefault="004E0379" w:rsidP="004E0379">
      <w:pPr>
        <w:rPr>
          <w:rFonts w:ascii="Arial" w:hAnsi="Arial" w:cs="Arial"/>
          <w:b/>
        </w:rPr>
      </w:pPr>
    </w:p>
    <w:p w14:paraId="6EF7FAB2" w14:textId="77777777" w:rsidR="0034399F" w:rsidRDefault="0034399F" w:rsidP="004A1828">
      <w:pPr>
        <w:rPr>
          <w:rFonts w:ascii="Arial" w:hAnsi="Arial" w:cs="Arial"/>
          <w:b/>
        </w:rPr>
      </w:pPr>
    </w:p>
    <w:p w14:paraId="14F7CCBF" w14:textId="77777777" w:rsidR="0034399F" w:rsidRDefault="0034399F" w:rsidP="004A1828">
      <w:pPr>
        <w:rPr>
          <w:rFonts w:ascii="Arial" w:hAnsi="Arial" w:cs="Arial"/>
          <w:b/>
        </w:rPr>
      </w:pPr>
    </w:p>
    <w:p w14:paraId="5C7D106A" w14:textId="05447B03" w:rsidR="004A1828" w:rsidRPr="004A1828" w:rsidRDefault="000E3056" w:rsidP="004A1828">
      <w:pPr>
        <w:rPr>
          <w:rFonts w:ascii="Arial" w:hAnsi="Arial" w:cs="Arial"/>
        </w:rPr>
      </w:pPr>
      <w:r>
        <w:rPr>
          <w:rFonts w:ascii="Arial" w:hAnsi="Arial" w:cs="Arial"/>
          <w:b/>
        </w:rPr>
        <w:t xml:space="preserve">Date: </w:t>
      </w:r>
      <w:r w:rsidR="0034399F">
        <w:rPr>
          <w:rFonts w:ascii="Arial" w:hAnsi="Arial" w:cs="Arial"/>
          <w:b/>
        </w:rPr>
        <w:t xml:space="preserve">November </w:t>
      </w:r>
      <w:r w:rsidR="00271824">
        <w:rPr>
          <w:rFonts w:ascii="Arial" w:hAnsi="Arial" w:cs="Arial"/>
          <w:b/>
        </w:rPr>
        <w:t>20</w:t>
      </w:r>
      <w:r w:rsidR="0034399F">
        <w:rPr>
          <w:rFonts w:ascii="Arial" w:hAnsi="Arial" w:cs="Arial"/>
          <w:b/>
        </w:rPr>
        <w:t>20</w:t>
      </w:r>
    </w:p>
    <w:p w14:paraId="62E7127F" w14:textId="55BD8141" w:rsidR="004A1828" w:rsidRPr="004A1828" w:rsidRDefault="004A1828" w:rsidP="004A1828">
      <w:pPr>
        <w:rPr>
          <w:rFonts w:ascii="Arial" w:hAnsi="Arial" w:cs="Arial"/>
        </w:rPr>
      </w:pPr>
    </w:p>
    <w:p w14:paraId="621482C3" w14:textId="47E95F1C" w:rsidR="004A1828" w:rsidRDefault="004A1828" w:rsidP="004A1828">
      <w:pPr>
        <w:rPr>
          <w:rFonts w:ascii="Arial" w:hAnsi="Arial" w:cs="Arial"/>
          <w:b/>
        </w:rPr>
      </w:pPr>
    </w:p>
    <w:p w14:paraId="5EF2A111" w14:textId="1D19F899" w:rsidR="004A1828" w:rsidRPr="004A1828" w:rsidRDefault="004A1828" w:rsidP="004A1828">
      <w:pPr>
        <w:tabs>
          <w:tab w:val="left" w:pos="7215"/>
        </w:tabs>
        <w:rPr>
          <w:rFonts w:ascii="Arial" w:hAnsi="Arial" w:cs="Arial"/>
        </w:rPr>
      </w:pPr>
      <w:r>
        <w:rPr>
          <w:rFonts w:ascii="Arial" w:hAnsi="Arial" w:cs="Arial"/>
        </w:rPr>
        <w:tab/>
      </w:r>
    </w:p>
    <w:sectPr w:rsidR="004A1828" w:rsidRPr="004A1828" w:rsidSect="00CC4A6B">
      <w:footerReference w:type="even"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0E49" w14:textId="77777777" w:rsidR="00403B12" w:rsidRDefault="00403B12">
      <w:r>
        <w:separator/>
      </w:r>
    </w:p>
  </w:endnote>
  <w:endnote w:type="continuationSeparator" w:id="0">
    <w:p w14:paraId="2B921708" w14:textId="77777777" w:rsidR="00403B12" w:rsidRDefault="0040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Bradley Hand ITC T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D19A" w14:textId="77777777" w:rsidR="009F457C" w:rsidRDefault="00B00568" w:rsidP="004E0379">
    <w:pPr>
      <w:pStyle w:val="Footer"/>
      <w:framePr w:wrap="around" w:vAnchor="text" w:hAnchor="margin" w:xAlign="right" w:y="1"/>
      <w:rPr>
        <w:rStyle w:val="PageNumber"/>
      </w:rPr>
    </w:pPr>
    <w:r>
      <w:rPr>
        <w:rStyle w:val="PageNumber"/>
      </w:rPr>
      <w:fldChar w:fldCharType="begin"/>
    </w:r>
    <w:r w:rsidR="009F457C">
      <w:rPr>
        <w:rStyle w:val="PageNumber"/>
      </w:rPr>
      <w:instrText xml:space="preserve">PAGE  </w:instrText>
    </w:r>
    <w:r>
      <w:rPr>
        <w:rStyle w:val="PageNumber"/>
      </w:rPr>
      <w:fldChar w:fldCharType="end"/>
    </w:r>
  </w:p>
  <w:p w14:paraId="4BB9C61B" w14:textId="77777777" w:rsidR="009F457C" w:rsidRDefault="009F457C" w:rsidP="004E0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98821"/>
      <w:docPartObj>
        <w:docPartGallery w:val="Page Numbers (Bottom of Page)"/>
        <w:docPartUnique/>
      </w:docPartObj>
    </w:sdtPr>
    <w:sdtEndPr>
      <w:rPr>
        <w:noProof/>
      </w:rPr>
    </w:sdtEndPr>
    <w:sdtContent>
      <w:p w14:paraId="65C1D710" w14:textId="20AD3A5F" w:rsidR="00747B75" w:rsidRDefault="00747B75">
        <w:pPr>
          <w:pStyle w:val="Footer"/>
          <w:jc w:val="center"/>
        </w:pPr>
        <w:r>
          <w:fldChar w:fldCharType="begin"/>
        </w:r>
        <w:r>
          <w:instrText xml:space="preserve"> PAGE   \* MERGEFORMAT </w:instrText>
        </w:r>
        <w:r>
          <w:fldChar w:fldCharType="separate"/>
        </w:r>
        <w:r w:rsidR="008824A0">
          <w:rPr>
            <w:noProof/>
          </w:rPr>
          <w:t>3</w:t>
        </w:r>
        <w:r>
          <w:rPr>
            <w:noProof/>
          </w:rPr>
          <w:fldChar w:fldCharType="end"/>
        </w:r>
      </w:p>
    </w:sdtContent>
  </w:sdt>
  <w:p w14:paraId="35201190" w14:textId="15051BCA" w:rsidR="009F457C" w:rsidRDefault="009F457C" w:rsidP="004E03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6E4B" w14:textId="77777777" w:rsidR="00403B12" w:rsidRDefault="00403B12">
      <w:r>
        <w:separator/>
      </w:r>
    </w:p>
  </w:footnote>
  <w:footnote w:type="continuationSeparator" w:id="0">
    <w:p w14:paraId="52414174" w14:textId="77777777" w:rsidR="00403B12" w:rsidRDefault="0040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46"/>
    <w:multiLevelType w:val="hybridMultilevel"/>
    <w:tmpl w:val="7D9C45B8"/>
    <w:lvl w:ilvl="0" w:tplc="A250508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D57B6"/>
    <w:multiLevelType w:val="hybridMultilevel"/>
    <w:tmpl w:val="4CAA96FC"/>
    <w:lvl w:ilvl="0" w:tplc="A250508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2337B"/>
    <w:multiLevelType w:val="hybridMultilevel"/>
    <w:tmpl w:val="686EB2D2"/>
    <w:lvl w:ilvl="0" w:tplc="0DBE7E1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7FDF"/>
    <w:multiLevelType w:val="hybridMultilevel"/>
    <w:tmpl w:val="5DB085F8"/>
    <w:lvl w:ilvl="0" w:tplc="F31E8B78">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32E49"/>
    <w:multiLevelType w:val="hybridMultilevel"/>
    <w:tmpl w:val="AF9EC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C7816"/>
    <w:multiLevelType w:val="hybridMultilevel"/>
    <w:tmpl w:val="908E2E58"/>
    <w:lvl w:ilvl="0" w:tplc="A250508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AD33D6"/>
    <w:multiLevelType w:val="hybridMultilevel"/>
    <w:tmpl w:val="BEB6F36E"/>
    <w:lvl w:ilvl="0" w:tplc="0B90D5A8">
      <w:start w:val="1"/>
      <w:numFmt w:val="bullet"/>
      <w:lvlText w:val=""/>
      <w:lvlJc w:val="left"/>
      <w:pPr>
        <w:tabs>
          <w:tab w:val="num" w:pos="284"/>
        </w:tabs>
        <w:ind w:left="284" w:hanging="2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13F6"/>
    <w:multiLevelType w:val="hybridMultilevel"/>
    <w:tmpl w:val="CF0EF142"/>
    <w:lvl w:ilvl="0" w:tplc="A25050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B3B5E"/>
    <w:multiLevelType w:val="hybridMultilevel"/>
    <w:tmpl w:val="330E07D8"/>
    <w:lvl w:ilvl="0" w:tplc="A25050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44845"/>
    <w:multiLevelType w:val="hybridMultilevel"/>
    <w:tmpl w:val="AA92151A"/>
    <w:lvl w:ilvl="0" w:tplc="A250508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06521"/>
    <w:multiLevelType w:val="hybridMultilevel"/>
    <w:tmpl w:val="D6867F2E"/>
    <w:lvl w:ilvl="0" w:tplc="0DBE7E1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C5244"/>
    <w:multiLevelType w:val="hybridMultilevel"/>
    <w:tmpl w:val="7D3CF20C"/>
    <w:lvl w:ilvl="0" w:tplc="A2505080">
      <w:start w:val="1"/>
      <w:numFmt w:val="bullet"/>
      <w:lvlText w:val="o"/>
      <w:lvlJc w:val="left"/>
      <w:pPr>
        <w:tabs>
          <w:tab w:val="num" w:pos="720"/>
        </w:tabs>
        <w:ind w:left="720" w:hanging="360"/>
      </w:pPr>
      <w:rPr>
        <w:rFonts w:ascii="Courier New" w:hAnsi="Courier New" w:hint="default"/>
      </w:rPr>
    </w:lvl>
    <w:lvl w:ilvl="1" w:tplc="719626B4">
      <w:numFmt w:val="bullet"/>
      <w:lvlText w:val=""/>
      <w:lvlJc w:val="left"/>
      <w:pPr>
        <w:ind w:left="1800" w:hanging="720"/>
      </w:pPr>
      <w:rPr>
        <w:rFonts w:ascii="Symbol" w:eastAsia="Times New Roman" w:hAnsi="Symbo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B28D8"/>
    <w:multiLevelType w:val="hybridMultilevel"/>
    <w:tmpl w:val="51048D50"/>
    <w:lvl w:ilvl="0" w:tplc="0DBE7E1A">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Aria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Arial"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Arial"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38363F5C"/>
    <w:multiLevelType w:val="hybridMultilevel"/>
    <w:tmpl w:val="C4602038"/>
    <w:lvl w:ilvl="0" w:tplc="A2505080">
      <w:start w:val="1"/>
      <w:numFmt w:val="bullet"/>
      <w:lvlText w:val="o"/>
      <w:lvlJc w:val="left"/>
      <w:pPr>
        <w:tabs>
          <w:tab w:val="num" w:pos="2220"/>
        </w:tabs>
        <w:ind w:left="2220" w:hanging="360"/>
      </w:pPr>
      <w:rPr>
        <w:rFonts w:ascii="Courier New" w:hAnsi="Courier New"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3AF50DF8"/>
    <w:multiLevelType w:val="hybridMultilevel"/>
    <w:tmpl w:val="31D2A9B6"/>
    <w:lvl w:ilvl="0" w:tplc="A2505080">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F26DF"/>
    <w:multiLevelType w:val="hybridMultilevel"/>
    <w:tmpl w:val="93D4A554"/>
    <w:lvl w:ilvl="0" w:tplc="E42C3326">
      <w:numFmt w:val="bullet"/>
      <w:lvlText w:val="-"/>
      <w:lvlJc w:val="left"/>
      <w:pPr>
        <w:tabs>
          <w:tab w:val="num" w:pos="1440"/>
        </w:tabs>
        <w:ind w:left="1440" w:hanging="390"/>
      </w:pPr>
      <w:rPr>
        <w:rFonts w:ascii="Arial" w:eastAsia="Times New Roman" w:hAnsi="Arial" w:cs="Aria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6" w15:restartNumberingAfterBreak="0">
    <w:nsid w:val="3F9E5DB6"/>
    <w:multiLevelType w:val="hybridMultilevel"/>
    <w:tmpl w:val="C66E02FC"/>
    <w:lvl w:ilvl="0" w:tplc="0DBE7E1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37D3B"/>
    <w:multiLevelType w:val="hybridMultilevel"/>
    <w:tmpl w:val="55D2B352"/>
    <w:lvl w:ilvl="0" w:tplc="0DBE7E1A">
      <w:start w:val="1"/>
      <w:numFmt w:val="bullet"/>
      <w:lvlText w:val=""/>
      <w:lvlJc w:val="left"/>
      <w:pPr>
        <w:tabs>
          <w:tab w:val="num" w:pos="1440"/>
        </w:tabs>
        <w:ind w:left="1440" w:hanging="360"/>
      </w:pPr>
      <w:rPr>
        <w:rFonts w:ascii="Symbol" w:hAnsi="Symbol" w:hint="default"/>
      </w:rPr>
    </w:lvl>
    <w:lvl w:ilvl="1" w:tplc="0B90D5A8">
      <w:start w:val="1"/>
      <w:numFmt w:val="bullet"/>
      <w:lvlText w:val=""/>
      <w:lvlJc w:val="left"/>
      <w:pPr>
        <w:tabs>
          <w:tab w:val="num" w:pos="1292"/>
        </w:tabs>
        <w:ind w:left="1292" w:hanging="212"/>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D5A53"/>
    <w:multiLevelType w:val="hybridMultilevel"/>
    <w:tmpl w:val="BC30FF68"/>
    <w:lvl w:ilvl="0" w:tplc="A25050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7243"/>
    <w:multiLevelType w:val="hybridMultilevel"/>
    <w:tmpl w:val="344C970E"/>
    <w:lvl w:ilvl="0" w:tplc="A2505080">
      <w:start w:val="1"/>
      <w:numFmt w:val="bullet"/>
      <w:lvlText w:val="o"/>
      <w:lvlJc w:val="left"/>
      <w:pPr>
        <w:tabs>
          <w:tab w:val="num" w:pos="785"/>
        </w:tabs>
        <w:ind w:left="785" w:hanging="360"/>
      </w:pPr>
      <w:rPr>
        <w:rFonts w:ascii="Courier New" w:hAnsi="Courier New"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45520CCA"/>
    <w:multiLevelType w:val="hybridMultilevel"/>
    <w:tmpl w:val="9878ACA0"/>
    <w:lvl w:ilvl="0" w:tplc="A250508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A0678"/>
    <w:multiLevelType w:val="hybridMultilevel"/>
    <w:tmpl w:val="B45817AE"/>
    <w:lvl w:ilvl="0" w:tplc="A250508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E5CB1"/>
    <w:multiLevelType w:val="hybridMultilevel"/>
    <w:tmpl w:val="5F20AF4A"/>
    <w:lvl w:ilvl="0" w:tplc="A250508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C00C6"/>
    <w:multiLevelType w:val="hybridMultilevel"/>
    <w:tmpl w:val="8B04A884"/>
    <w:lvl w:ilvl="0" w:tplc="A25050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420CF"/>
    <w:multiLevelType w:val="hybridMultilevel"/>
    <w:tmpl w:val="AB426D48"/>
    <w:lvl w:ilvl="0" w:tplc="A250508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63479"/>
    <w:multiLevelType w:val="hybridMultilevel"/>
    <w:tmpl w:val="A03A4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B794F"/>
    <w:multiLevelType w:val="multilevel"/>
    <w:tmpl w:val="A03A4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5363F"/>
    <w:multiLevelType w:val="hybridMultilevel"/>
    <w:tmpl w:val="21D0920C"/>
    <w:lvl w:ilvl="0" w:tplc="A250508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FC51FD"/>
    <w:multiLevelType w:val="hybridMultilevel"/>
    <w:tmpl w:val="18BAE4FE"/>
    <w:lvl w:ilvl="0" w:tplc="A250508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251FF"/>
    <w:multiLevelType w:val="hybridMultilevel"/>
    <w:tmpl w:val="DCA2CDF8"/>
    <w:lvl w:ilvl="0" w:tplc="0B90D5A8">
      <w:start w:val="1"/>
      <w:numFmt w:val="bullet"/>
      <w:lvlText w:val=""/>
      <w:lvlJc w:val="left"/>
      <w:pPr>
        <w:tabs>
          <w:tab w:val="num" w:pos="284"/>
        </w:tabs>
        <w:ind w:left="284" w:hanging="2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A4A35"/>
    <w:multiLevelType w:val="hybridMultilevel"/>
    <w:tmpl w:val="E6B437B0"/>
    <w:lvl w:ilvl="0" w:tplc="0DBE7E1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D2345"/>
    <w:multiLevelType w:val="hybridMultilevel"/>
    <w:tmpl w:val="9DD81900"/>
    <w:lvl w:ilvl="0" w:tplc="A2505080">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BF0D62"/>
    <w:multiLevelType w:val="hybridMultilevel"/>
    <w:tmpl w:val="292280F2"/>
    <w:lvl w:ilvl="0" w:tplc="0DBE7E1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56ACC"/>
    <w:multiLevelType w:val="hybridMultilevel"/>
    <w:tmpl w:val="A8FAFFD0"/>
    <w:lvl w:ilvl="0" w:tplc="08090001">
      <w:start w:val="1"/>
      <w:numFmt w:val="bullet"/>
      <w:lvlText w:val=""/>
      <w:lvlJc w:val="left"/>
      <w:pPr>
        <w:tabs>
          <w:tab w:val="num" w:pos="720"/>
        </w:tabs>
        <w:ind w:left="720" w:hanging="360"/>
      </w:pPr>
      <w:rPr>
        <w:rFonts w:ascii="Symbol" w:hAnsi="Symbol" w:hint="default"/>
      </w:rPr>
    </w:lvl>
    <w:lvl w:ilvl="1" w:tplc="0DBE7E1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53C21"/>
    <w:multiLevelType w:val="hybridMultilevel"/>
    <w:tmpl w:val="1DDC0C18"/>
    <w:lvl w:ilvl="0" w:tplc="A25050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432FF"/>
    <w:multiLevelType w:val="hybridMultilevel"/>
    <w:tmpl w:val="519E92D4"/>
    <w:lvl w:ilvl="0" w:tplc="A2505080">
      <w:start w:val="1"/>
      <w:numFmt w:val="bullet"/>
      <w:lvlText w:val="o"/>
      <w:lvlJc w:val="left"/>
      <w:pPr>
        <w:tabs>
          <w:tab w:val="num" w:pos="2220"/>
        </w:tabs>
        <w:ind w:left="2220" w:hanging="360"/>
      </w:pPr>
      <w:rPr>
        <w:rFonts w:ascii="Courier New" w:hAnsi="Courier New"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25"/>
  </w:num>
  <w:num w:numId="2">
    <w:abstractNumId w:val="33"/>
  </w:num>
  <w:num w:numId="3">
    <w:abstractNumId w:val="30"/>
  </w:num>
  <w:num w:numId="4">
    <w:abstractNumId w:val="2"/>
  </w:num>
  <w:num w:numId="5">
    <w:abstractNumId w:val="16"/>
  </w:num>
  <w:num w:numId="6">
    <w:abstractNumId w:val="32"/>
  </w:num>
  <w:num w:numId="7">
    <w:abstractNumId w:val="10"/>
  </w:num>
  <w:num w:numId="8">
    <w:abstractNumId w:val="12"/>
  </w:num>
  <w:num w:numId="9">
    <w:abstractNumId w:val="17"/>
  </w:num>
  <w:num w:numId="10">
    <w:abstractNumId w:val="26"/>
  </w:num>
  <w:num w:numId="11">
    <w:abstractNumId w:val="4"/>
  </w:num>
  <w:num w:numId="12">
    <w:abstractNumId w:val="29"/>
  </w:num>
  <w:num w:numId="13">
    <w:abstractNumId w:val="6"/>
  </w:num>
  <w:num w:numId="14">
    <w:abstractNumId w:val="23"/>
  </w:num>
  <w:num w:numId="15">
    <w:abstractNumId w:val="0"/>
  </w:num>
  <w:num w:numId="16">
    <w:abstractNumId w:val="5"/>
  </w:num>
  <w:num w:numId="17">
    <w:abstractNumId w:val="9"/>
  </w:num>
  <w:num w:numId="18">
    <w:abstractNumId w:val="28"/>
  </w:num>
  <w:num w:numId="19">
    <w:abstractNumId w:val="18"/>
  </w:num>
  <w:num w:numId="20">
    <w:abstractNumId w:val="8"/>
  </w:num>
  <w:num w:numId="21">
    <w:abstractNumId w:val="19"/>
  </w:num>
  <w:num w:numId="22">
    <w:abstractNumId w:val="15"/>
  </w:num>
  <w:num w:numId="23">
    <w:abstractNumId w:val="11"/>
  </w:num>
  <w:num w:numId="24">
    <w:abstractNumId w:val="27"/>
  </w:num>
  <w:num w:numId="25">
    <w:abstractNumId w:val="3"/>
  </w:num>
  <w:num w:numId="26">
    <w:abstractNumId w:val="35"/>
  </w:num>
  <w:num w:numId="27">
    <w:abstractNumId w:val="13"/>
  </w:num>
  <w:num w:numId="28">
    <w:abstractNumId w:val="7"/>
  </w:num>
  <w:num w:numId="29">
    <w:abstractNumId w:val="1"/>
  </w:num>
  <w:num w:numId="30">
    <w:abstractNumId w:val="24"/>
  </w:num>
  <w:num w:numId="31">
    <w:abstractNumId w:val="34"/>
  </w:num>
  <w:num w:numId="32">
    <w:abstractNumId w:val="21"/>
  </w:num>
  <w:num w:numId="33">
    <w:abstractNumId w:val="31"/>
  </w:num>
  <w:num w:numId="34">
    <w:abstractNumId w:val="14"/>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FA"/>
    <w:rsid w:val="000374B7"/>
    <w:rsid w:val="000A69C6"/>
    <w:rsid w:val="000C51AD"/>
    <w:rsid w:val="000E2C5B"/>
    <w:rsid w:val="000E3056"/>
    <w:rsid w:val="00166B9C"/>
    <w:rsid w:val="0017191E"/>
    <w:rsid w:val="00175F4D"/>
    <w:rsid w:val="00191618"/>
    <w:rsid w:val="001C5ECF"/>
    <w:rsid w:val="00271824"/>
    <w:rsid w:val="00272A98"/>
    <w:rsid w:val="002772F3"/>
    <w:rsid w:val="002808FB"/>
    <w:rsid w:val="002A52A0"/>
    <w:rsid w:val="002C28DE"/>
    <w:rsid w:val="00317B0A"/>
    <w:rsid w:val="0034218A"/>
    <w:rsid w:val="0034399F"/>
    <w:rsid w:val="00353E15"/>
    <w:rsid w:val="00356383"/>
    <w:rsid w:val="00365390"/>
    <w:rsid w:val="00383730"/>
    <w:rsid w:val="003B3BE9"/>
    <w:rsid w:val="003C7741"/>
    <w:rsid w:val="003F1835"/>
    <w:rsid w:val="00403B12"/>
    <w:rsid w:val="00414235"/>
    <w:rsid w:val="00431366"/>
    <w:rsid w:val="00444F75"/>
    <w:rsid w:val="004A1828"/>
    <w:rsid w:val="004A200E"/>
    <w:rsid w:val="004A5394"/>
    <w:rsid w:val="004B019B"/>
    <w:rsid w:val="004C3563"/>
    <w:rsid w:val="004D0BDA"/>
    <w:rsid w:val="004E0379"/>
    <w:rsid w:val="004E6AB9"/>
    <w:rsid w:val="00542CFF"/>
    <w:rsid w:val="00543997"/>
    <w:rsid w:val="005A2BD0"/>
    <w:rsid w:val="005B1BAD"/>
    <w:rsid w:val="006114B5"/>
    <w:rsid w:val="006207FB"/>
    <w:rsid w:val="00635A76"/>
    <w:rsid w:val="00647809"/>
    <w:rsid w:val="00654409"/>
    <w:rsid w:val="00695DA1"/>
    <w:rsid w:val="006B3EDB"/>
    <w:rsid w:val="006D04D1"/>
    <w:rsid w:val="00747B75"/>
    <w:rsid w:val="00766C90"/>
    <w:rsid w:val="007833C7"/>
    <w:rsid w:val="00790B61"/>
    <w:rsid w:val="00797D89"/>
    <w:rsid w:val="007E5D71"/>
    <w:rsid w:val="00825854"/>
    <w:rsid w:val="008824A0"/>
    <w:rsid w:val="008917EE"/>
    <w:rsid w:val="008C06D7"/>
    <w:rsid w:val="0090085E"/>
    <w:rsid w:val="00925E12"/>
    <w:rsid w:val="00942E6F"/>
    <w:rsid w:val="00943D03"/>
    <w:rsid w:val="00950290"/>
    <w:rsid w:val="009667FC"/>
    <w:rsid w:val="00985314"/>
    <w:rsid w:val="009F0457"/>
    <w:rsid w:val="009F457C"/>
    <w:rsid w:val="00A60D61"/>
    <w:rsid w:val="00AB0A0F"/>
    <w:rsid w:val="00B00568"/>
    <w:rsid w:val="00B30E1A"/>
    <w:rsid w:val="00B546F6"/>
    <w:rsid w:val="00BB16AD"/>
    <w:rsid w:val="00BB62A5"/>
    <w:rsid w:val="00BC1FAA"/>
    <w:rsid w:val="00BF6039"/>
    <w:rsid w:val="00C07274"/>
    <w:rsid w:val="00C17F13"/>
    <w:rsid w:val="00C44E26"/>
    <w:rsid w:val="00C53E89"/>
    <w:rsid w:val="00C65D7F"/>
    <w:rsid w:val="00CB7D79"/>
    <w:rsid w:val="00CC4A6B"/>
    <w:rsid w:val="00D17E28"/>
    <w:rsid w:val="00DE2F06"/>
    <w:rsid w:val="00DE49FA"/>
    <w:rsid w:val="00E12E3E"/>
    <w:rsid w:val="00E130FA"/>
    <w:rsid w:val="00E973A7"/>
    <w:rsid w:val="00EE204B"/>
    <w:rsid w:val="00EF4792"/>
    <w:rsid w:val="00F51A02"/>
    <w:rsid w:val="00F55FDC"/>
    <w:rsid w:val="00F60DB3"/>
    <w:rsid w:val="00F66EE3"/>
    <w:rsid w:val="00F85B75"/>
    <w:rsid w:val="00FA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B5CE9CD"/>
  <w15:docId w15:val="{5AD728E5-D8DC-4C76-90AA-C9BC3957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9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49FA"/>
    <w:pPr>
      <w:tabs>
        <w:tab w:val="center" w:pos="4153"/>
        <w:tab w:val="right" w:pos="8306"/>
      </w:tabs>
    </w:pPr>
  </w:style>
  <w:style w:type="character" w:styleId="PageNumber">
    <w:name w:val="page number"/>
    <w:basedOn w:val="DefaultParagraphFont"/>
    <w:rsid w:val="00DE49FA"/>
  </w:style>
  <w:style w:type="character" w:styleId="CommentReference">
    <w:name w:val="annotation reference"/>
    <w:rsid w:val="004B7166"/>
    <w:rPr>
      <w:sz w:val="16"/>
      <w:szCs w:val="16"/>
    </w:rPr>
  </w:style>
  <w:style w:type="paragraph" w:styleId="CommentText">
    <w:name w:val="annotation text"/>
    <w:basedOn w:val="Normal"/>
    <w:link w:val="CommentTextChar"/>
    <w:rsid w:val="004B7166"/>
    <w:rPr>
      <w:sz w:val="20"/>
      <w:szCs w:val="20"/>
    </w:rPr>
  </w:style>
  <w:style w:type="character" w:customStyle="1" w:styleId="CommentTextChar">
    <w:name w:val="Comment Text Char"/>
    <w:basedOn w:val="DefaultParagraphFont"/>
    <w:link w:val="CommentText"/>
    <w:rsid w:val="004B7166"/>
  </w:style>
  <w:style w:type="paragraph" w:styleId="CommentSubject">
    <w:name w:val="annotation subject"/>
    <w:basedOn w:val="CommentText"/>
    <w:next w:val="CommentText"/>
    <w:link w:val="CommentSubjectChar"/>
    <w:rsid w:val="004B7166"/>
    <w:rPr>
      <w:b/>
      <w:bCs/>
    </w:rPr>
  </w:style>
  <w:style w:type="character" w:customStyle="1" w:styleId="CommentSubjectChar">
    <w:name w:val="Comment Subject Char"/>
    <w:link w:val="CommentSubject"/>
    <w:rsid w:val="004B7166"/>
    <w:rPr>
      <w:b/>
      <w:bCs/>
    </w:rPr>
  </w:style>
  <w:style w:type="paragraph" w:styleId="BalloonText">
    <w:name w:val="Balloon Text"/>
    <w:basedOn w:val="Normal"/>
    <w:link w:val="BalloonTextChar"/>
    <w:rsid w:val="004B7166"/>
    <w:rPr>
      <w:rFonts w:ascii="Tahoma" w:hAnsi="Tahoma" w:cs="Tahoma"/>
      <w:sz w:val="16"/>
      <w:szCs w:val="16"/>
    </w:rPr>
  </w:style>
  <w:style w:type="character" w:customStyle="1" w:styleId="BalloonTextChar">
    <w:name w:val="Balloon Text Char"/>
    <w:link w:val="BalloonText"/>
    <w:rsid w:val="004B7166"/>
    <w:rPr>
      <w:rFonts w:ascii="Tahoma" w:hAnsi="Tahoma" w:cs="Tahoma"/>
      <w:sz w:val="16"/>
      <w:szCs w:val="16"/>
    </w:rPr>
  </w:style>
  <w:style w:type="paragraph" w:styleId="Header">
    <w:name w:val="header"/>
    <w:basedOn w:val="Normal"/>
    <w:link w:val="HeaderChar"/>
    <w:rsid w:val="00B93D1A"/>
    <w:pPr>
      <w:tabs>
        <w:tab w:val="center" w:pos="4320"/>
        <w:tab w:val="right" w:pos="8640"/>
      </w:tabs>
    </w:pPr>
  </w:style>
  <w:style w:type="character" w:customStyle="1" w:styleId="HeaderChar">
    <w:name w:val="Header Char"/>
    <w:link w:val="Header"/>
    <w:rsid w:val="00B93D1A"/>
    <w:rPr>
      <w:sz w:val="24"/>
      <w:szCs w:val="24"/>
      <w:lang w:eastAsia="en-GB"/>
    </w:rPr>
  </w:style>
  <w:style w:type="paragraph" w:styleId="ListParagraph">
    <w:name w:val="List Paragraph"/>
    <w:basedOn w:val="Normal"/>
    <w:uiPriority w:val="34"/>
    <w:qFormat/>
    <w:rsid w:val="00542CFF"/>
    <w:pPr>
      <w:ind w:left="720"/>
    </w:pPr>
  </w:style>
  <w:style w:type="paragraph" w:customStyle="1" w:styleId="Body1">
    <w:name w:val="Body 1"/>
    <w:rsid w:val="00C07274"/>
    <w:rPr>
      <w:rFonts w:ascii="Helvetica" w:eastAsia="Arial Unicode MS" w:hAnsi="Helvetica" w:cs="Helvetica"/>
      <w:noProof/>
      <w:color w:val="000000"/>
      <w:sz w:val="24"/>
      <w:szCs w:val="24"/>
      <w:lang w:val="en-US" w:eastAsia="en-US"/>
    </w:rPr>
  </w:style>
  <w:style w:type="character" w:customStyle="1" w:styleId="FooterChar">
    <w:name w:val="Footer Char"/>
    <w:link w:val="Footer"/>
    <w:uiPriority w:val="99"/>
    <w:rsid w:val="00AB0A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5323">
      <w:bodyDiv w:val="1"/>
      <w:marLeft w:val="0"/>
      <w:marRight w:val="0"/>
      <w:marTop w:val="0"/>
      <w:marBottom w:val="0"/>
      <w:divBdr>
        <w:top w:val="none" w:sz="0" w:space="0" w:color="auto"/>
        <w:left w:val="none" w:sz="0" w:space="0" w:color="auto"/>
        <w:bottom w:val="none" w:sz="0" w:space="0" w:color="auto"/>
        <w:right w:val="none" w:sz="0" w:space="0" w:color="auto"/>
      </w:divBdr>
      <w:divsChild>
        <w:div w:id="113548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B5A2-62A1-4F46-89DA-8F343147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Sector Endorsed Foundation Degree Early Years Network</vt:lpstr>
    </vt:vector>
  </TitlesOfParts>
  <Company>College College</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Endorsed Foundation Degree Early Years Network</dc:title>
  <dc:creator>fitzgerald</dc:creator>
  <cp:lastModifiedBy>Patricia Johnson</cp:lastModifiedBy>
  <cp:revision>2</cp:revision>
  <cp:lastPrinted>2018-10-29T14:43:00Z</cp:lastPrinted>
  <dcterms:created xsi:type="dcterms:W3CDTF">2022-02-08T15:33:00Z</dcterms:created>
  <dcterms:modified xsi:type="dcterms:W3CDTF">2022-02-08T15:33:00Z</dcterms:modified>
</cp:coreProperties>
</file>